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4C" w:rsidRPr="00B37EA4" w:rsidRDefault="001B344C" w:rsidP="001B344C">
      <w:pPr>
        <w:jc w:val="center"/>
        <w:rPr>
          <w:b/>
          <w:sz w:val="22"/>
        </w:rPr>
      </w:pPr>
      <w:r w:rsidRPr="00B37EA4">
        <w:rPr>
          <w:b/>
          <w:sz w:val="22"/>
        </w:rPr>
        <w:t>GENDER AND DEVELOP</w:t>
      </w:r>
      <w:r w:rsidR="00343BB0">
        <w:rPr>
          <w:b/>
          <w:sz w:val="22"/>
        </w:rPr>
        <w:t>MENT COMBINED GENERIC CHECKLIST</w:t>
      </w:r>
    </w:p>
    <w:p w:rsidR="001B344C" w:rsidRPr="00B37EA4" w:rsidRDefault="001B344C" w:rsidP="001B344C">
      <w:pPr>
        <w:jc w:val="center"/>
        <w:rPr>
          <w:b/>
          <w:sz w:val="22"/>
        </w:rPr>
      </w:pPr>
      <w:r w:rsidRPr="00B37EA4">
        <w:rPr>
          <w:b/>
          <w:sz w:val="22"/>
        </w:rPr>
        <w:t xml:space="preserve"> FOR PROJE</w:t>
      </w:r>
      <w:r w:rsidR="00AA4DE7">
        <w:rPr>
          <w:b/>
          <w:sz w:val="22"/>
        </w:rPr>
        <w:t>CT MONITORING AND EVALUATION</w:t>
      </w:r>
    </w:p>
    <w:p w:rsidR="001B344C" w:rsidRPr="00B37EA4" w:rsidRDefault="001B344C" w:rsidP="001B344C">
      <w:pPr>
        <w:jc w:val="center"/>
        <w:rPr>
          <w:b/>
          <w:sz w:val="22"/>
        </w:rPr>
      </w:pPr>
    </w:p>
    <w:tbl>
      <w:tblPr>
        <w:tblStyle w:val="TableGrid"/>
        <w:tblW w:w="9090" w:type="dxa"/>
        <w:tblLayout w:type="fixed"/>
        <w:tblLook w:val="04A0" w:firstRow="1" w:lastRow="0" w:firstColumn="1" w:lastColumn="0" w:noHBand="0" w:noVBand="1"/>
      </w:tblPr>
      <w:tblGrid>
        <w:gridCol w:w="1211"/>
        <w:gridCol w:w="2819"/>
        <w:gridCol w:w="1462"/>
        <w:gridCol w:w="1514"/>
        <w:gridCol w:w="2084"/>
      </w:tblGrid>
      <w:tr w:rsidR="001B344C" w:rsidRPr="00A14A24" w:rsidTr="003956B3">
        <w:trPr>
          <w:trHeight w:val="168"/>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TITLE:</w:t>
            </w:r>
          </w:p>
        </w:tc>
        <w:tc>
          <w:tcPr>
            <w:tcW w:w="7879" w:type="dxa"/>
            <w:gridSpan w:val="4"/>
          </w:tcPr>
          <w:p w:rsidR="001B344C" w:rsidRPr="00B37EA4" w:rsidRDefault="001B344C" w:rsidP="003715A9">
            <w:pPr>
              <w:rPr>
                <w:rFonts w:asciiTheme="majorHAnsi" w:hAnsiTheme="majorHAnsi"/>
                <w:sz w:val="18"/>
                <w:szCs w:val="20"/>
              </w:rPr>
            </w:pPr>
          </w:p>
        </w:tc>
      </w:tr>
      <w:tr w:rsidR="001B344C" w:rsidRPr="00A14A24" w:rsidTr="005B63A1">
        <w:trPr>
          <w:trHeight w:val="620"/>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PROJECT NUMBER </w:t>
            </w:r>
            <w:r w:rsidRPr="00B37EA4">
              <w:rPr>
                <w:rFonts w:asciiTheme="majorHAnsi" w:hAnsiTheme="majorHAnsi"/>
                <w:i/>
                <w:sz w:val="18"/>
                <w:szCs w:val="18"/>
              </w:rPr>
              <w:t>(IF APPLICABLE)</w:t>
            </w:r>
          </w:p>
        </w:tc>
        <w:tc>
          <w:tcPr>
            <w:tcW w:w="7879" w:type="dxa"/>
            <w:gridSpan w:val="4"/>
          </w:tcPr>
          <w:p w:rsidR="001B344C" w:rsidRPr="00B37EA4" w:rsidRDefault="001B344C" w:rsidP="003715A9">
            <w:pPr>
              <w:rPr>
                <w:rFonts w:asciiTheme="majorHAnsi" w:hAnsiTheme="majorHAnsi"/>
                <w:sz w:val="18"/>
                <w:szCs w:val="20"/>
              </w:rPr>
            </w:pPr>
          </w:p>
        </w:tc>
      </w:tr>
      <w:tr w:rsidR="001B344C" w:rsidRPr="00A14A24" w:rsidTr="003956B3">
        <w:trPr>
          <w:trHeight w:val="182"/>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ESTIMATED COST:</w:t>
            </w:r>
          </w:p>
        </w:tc>
        <w:tc>
          <w:tcPr>
            <w:tcW w:w="7879" w:type="dxa"/>
            <w:gridSpan w:val="4"/>
          </w:tcPr>
          <w:p w:rsidR="001B344C" w:rsidRPr="00B37EA4" w:rsidRDefault="001B344C" w:rsidP="003715A9">
            <w:pPr>
              <w:rPr>
                <w:rFonts w:asciiTheme="majorHAnsi" w:hAnsiTheme="majorHAnsi"/>
                <w:sz w:val="18"/>
                <w:szCs w:val="20"/>
              </w:rPr>
            </w:pPr>
          </w:p>
        </w:tc>
      </w:tr>
      <w:tr w:rsidR="001B344C" w:rsidRPr="00A14A24" w:rsidTr="003956B3">
        <w:trPr>
          <w:trHeight w:val="362"/>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DEPARTMENT/UNITCOLLEGE </w:t>
            </w:r>
          </w:p>
        </w:tc>
        <w:tc>
          <w:tcPr>
            <w:tcW w:w="7879" w:type="dxa"/>
            <w:gridSpan w:val="4"/>
          </w:tcPr>
          <w:p w:rsidR="001B344C" w:rsidRPr="00B37EA4" w:rsidRDefault="001B344C" w:rsidP="003715A9">
            <w:pPr>
              <w:rPr>
                <w:rFonts w:asciiTheme="majorHAnsi" w:hAnsiTheme="majorHAnsi"/>
                <w:sz w:val="18"/>
                <w:szCs w:val="20"/>
              </w:rPr>
            </w:pPr>
          </w:p>
        </w:tc>
      </w:tr>
      <w:tr w:rsidR="001B344C" w:rsidRPr="00A14A24" w:rsidTr="003956B3">
        <w:trPr>
          <w:trHeight w:val="182"/>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LEADER</w:t>
            </w:r>
          </w:p>
        </w:tc>
        <w:tc>
          <w:tcPr>
            <w:tcW w:w="7879" w:type="dxa"/>
            <w:gridSpan w:val="4"/>
          </w:tcPr>
          <w:p w:rsidR="001B344C" w:rsidRPr="00B37EA4" w:rsidRDefault="001B344C" w:rsidP="003715A9">
            <w:pPr>
              <w:rPr>
                <w:rFonts w:asciiTheme="majorHAnsi" w:hAnsiTheme="majorHAnsi"/>
                <w:sz w:val="18"/>
                <w:szCs w:val="20"/>
              </w:rPr>
            </w:pPr>
          </w:p>
        </w:tc>
      </w:tr>
      <w:tr w:rsidR="001B344C" w:rsidRPr="00A14A24" w:rsidTr="003956B3">
        <w:trPr>
          <w:trHeight w:val="349"/>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MEMBER/</w:t>
            </w:r>
          </w:p>
          <w:p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PROPONENT: </w:t>
            </w:r>
          </w:p>
        </w:tc>
        <w:tc>
          <w:tcPr>
            <w:tcW w:w="2819" w:type="dxa"/>
            <w:shd w:val="clear" w:color="auto" w:fill="CCCCFF"/>
          </w:tcPr>
          <w:p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NAME:</w:t>
            </w:r>
          </w:p>
        </w:tc>
        <w:tc>
          <w:tcPr>
            <w:tcW w:w="1462" w:type="dxa"/>
            <w:shd w:val="clear" w:color="auto" w:fill="CCCCFF"/>
          </w:tcPr>
          <w:p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OFFICE/ DEPARTMENT/</w:t>
            </w:r>
          </w:p>
          <w:p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COLLEGE</w:t>
            </w:r>
          </w:p>
        </w:tc>
        <w:tc>
          <w:tcPr>
            <w:tcW w:w="1514" w:type="dxa"/>
            <w:shd w:val="clear" w:color="auto" w:fill="CCCCFF"/>
          </w:tcPr>
          <w:p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CONTACT #</w:t>
            </w:r>
          </w:p>
        </w:tc>
        <w:tc>
          <w:tcPr>
            <w:tcW w:w="2083" w:type="dxa"/>
            <w:shd w:val="clear" w:color="auto" w:fill="CCCCFF"/>
          </w:tcPr>
          <w:p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EMAIL ADRESS/ES</w:t>
            </w:r>
          </w:p>
        </w:tc>
      </w:tr>
      <w:tr w:rsidR="001B344C" w:rsidRPr="00A14A24" w:rsidTr="003956B3">
        <w:trPr>
          <w:trHeight w:val="182"/>
        </w:trPr>
        <w:tc>
          <w:tcPr>
            <w:tcW w:w="1211" w:type="dxa"/>
          </w:tcPr>
          <w:p w:rsidR="001B344C" w:rsidRPr="00B37EA4" w:rsidRDefault="001B344C" w:rsidP="003715A9">
            <w:pPr>
              <w:rPr>
                <w:rFonts w:asciiTheme="majorHAnsi" w:hAnsiTheme="majorHAnsi"/>
                <w:sz w:val="18"/>
                <w:szCs w:val="20"/>
              </w:rPr>
            </w:pPr>
          </w:p>
        </w:tc>
        <w:tc>
          <w:tcPr>
            <w:tcW w:w="2819" w:type="dxa"/>
          </w:tcPr>
          <w:p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462" w:type="dxa"/>
          </w:tcPr>
          <w:p w:rsidR="001B344C" w:rsidRPr="00B37EA4" w:rsidRDefault="001B344C" w:rsidP="003715A9">
            <w:pPr>
              <w:rPr>
                <w:rFonts w:asciiTheme="majorHAnsi" w:hAnsiTheme="majorHAnsi"/>
                <w:sz w:val="18"/>
                <w:szCs w:val="20"/>
              </w:rPr>
            </w:pPr>
          </w:p>
        </w:tc>
        <w:tc>
          <w:tcPr>
            <w:tcW w:w="1514" w:type="dxa"/>
          </w:tcPr>
          <w:p w:rsidR="001B344C" w:rsidRPr="00B37EA4" w:rsidRDefault="001B344C" w:rsidP="003715A9">
            <w:pPr>
              <w:rPr>
                <w:rFonts w:asciiTheme="majorHAnsi" w:hAnsiTheme="majorHAnsi"/>
                <w:sz w:val="18"/>
                <w:szCs w:val="20"/>
              </w:rPr>
            </w:pPr>
          </w:p>
        </w:tc>
        <w:tc>
          <w:tcPr>
            <w:tcW w:w="2083" w:type="dxa"/>
          </w:tcPr>
          <w:p w:rsidR="001B344C" w:rsidRPr="00B37EA4" w:rsidRDefault="001B344C" w:rsidP="003715A9">
            <w:pPr>
              <w:rPr>
                <w:rFonts w:asciiTheme="majorHAnsi" w:hAnsiTheme="majorHAnsi"/>
                <w:sz w:val="18"/>
                <w:szCs w:val="20"/>
              </w:rPr>
            </w:pPr>
          </w:p>
        </w:tc>
      </w:tr>
      <w:tr w:rsidR="001B344C" w:rsidRPr="00A14A24" w:rsidTr="003956B3">
        <w:trPr>
          <w:trHeight w:val="182"/>
        </w:trPr>
        <w:tc>
          <w:tcPr>
            <w:tcW w:w="1211" w:type="dxa"/>
          </w:tcPr>
          <w:p w:rsidR="001B344C" w:rsidRPr="00B37EA4" w:rsidRDefault="001B344C" w:rsidP="003715A9">
            <w:pPr>
              <w:rPr>
                <w:rFonts w:asciiTheme="majorHAnsi" w:hAnsiTheme="majorHAnsi"/>
                <w:sz w:val="18"/>
                <w:szCs w:val="20"/>
              </w:rPr>
            </w:pPr>
          </w:p>
        </w:tc>
        <w:tc>
          <w:tcPr>
            <w:tcW w:w="2819" w:type="dxa"/>
          </w:tcPr>
          <w:p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462" w:type="dxa"/>
          </w:tcPr>
          <w:p w:rsidR="001B344C" w:rsidRPr="00B37EA4" w:rsidRDefault="001B344C" w:rsidP="003715A9">
            <w:pPr>
              <w:rPr>
                <w:rFonts w:asciiTheme="majorHAnsi" w:hAnsiTheme="majorHAnsi"/>
                <w:sz w:val="18"/>
                <w:szCs w:val="20"/>
              </w:rPr>
            </w:pPr>
          </w:p>
        </w:tc>
        <w:tc>
          <w:tcPr>
            <w:tcW w:w="1514" w:type="dxa"/>
          </w:tcPr>
          <w:p w:rsidR="001B344C" w:rsidRPr="00B37EA4" w:rsidRDefault="001B344C" w:rsidP="003715A9">
            <w:pPr>
              <w:rPr>
                <w:rFonts w:asciiTheme="majorHAnsi" w:hAnsiTheme="majorHAnsi"/>
                <w:sz w:val="18"/>
                <w:szCs w:val="20"/>
              </w:rPr>
            </w:pPr>
          </w:p>
        </w:tc>
        <w:tc>
          <w:tcPr>
            <w:tcW w:w="2083" w:type="dxa"/>
          </w:tcPr>
          <w:p w:rsidR="001B344C" w:rsidRPr="00B37EA4" w:rsidRDefault="001B344C" w:rsidP="003715A9">
            <w:pPr>
              <w:rPr>
                <w:rFonts w:asciiTheme="majorHAnsi" w:hAnsiTheme="majorHAnsi"/>
                <w:sz w:val="18"/>
                <w:szCs w:val="20"/>
              </w:rPr>
            </w:pPr>
          </w:p>
        </w:tc>
      </w:tr>
      <w:tr w:rsidR="001B344C" w:rsidRPr="00A14A24" w:rsidTr="003956B3">
        <w:trPr>
          <w:trHeight w:val="182"/>
        </w:trPr>
        <w:tc>
          <w:tcPr>
            <w:tcW w:w="1211" w:type="dxa"/>
          </w:tcPr>
          <w:p w:rsidR="001B344C" w:rsidRPr="00B37EA4" w:rsidRDefault="001B344C" w:rsidP="003715A9">
            <w:pPr>
              <w:rPr>
                <w:rFonts w:asciiTheme="majorHAnsi" w:hAnsiTheme="majorHAnsi"/>
                <w:sz w:val="18"/>
                <w:szCs w:val="20"/>
              </w:rPr>
            </w:pPr>
          </w:p>
        </w:tc>
        <w:tc>
          <w:tcPr>
            <w:tcW w:w="2819" w:type="dxa"/>
          </w:tcPr>
          <w:p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462" w:type="dxa"/>
          </w:tcPr>
          <w:p w:rsidR="001B344C" w:rsidRPr="00B37EA4" w:rsidRDefault="001B344C" w:rsidP="003715A9">
            <w:pPr>
              <w:rPr>
                <w:rFonts w:asciiTheme="majorHAnsi" w:hAnsiTheme="majorHAnsi"/>
                <w:sz w:val="18"/>
                <w:szCs w:val="20"/>
              </w:rPr>
            </w:pPr>
          </w:p>
        </w:tc>
        <w:tc>
          <w:tcPr>
            <w:tcW w:w="1514" w:type="dxa"/>
          </w:tcPr>
          <w:p w:rsidR="001B344C" w:rsidRPr="00B37EA4" w:rsidRDefault="001B344C" w:rsidP="003715A9">
            <w:pPr>
              <w:rPr>
                <w:rFonts w:asciiTheme="majorHAnsi" w:hAnsiTheme="majorHAnsi"/>
                <w:sz w:val="18"/>
                <w:szCs w:val="20"/>
              </w:rPr>
            </w:pPr>
          </w:p>
        </w:tc>
        <w:tc>
          <w:tcPr>
            <w:tcW w:w="2083" w:type="dxa"/>
          </w:tcPr>
          <w:p w:rsidR="001B344C" w:rsidRPr="00B37EA4" w:rsidRDefault="001B344C" w:rsidP="003715A9">
            <w:pPr>
              <w:rPr>
                <w:rFonts w:asciiTheme="majorHAnsi" w:hAnsiTheme="majorHAnsi"/>
                <w:sz w:val="18"/>
                <w:szCs w:val="20"/>
              </w:rPr>
            </w:pPr>
          </w:p>
        </w:tc>
      </w:tr>
      <w:tr w:rsidR="001B344C" w:rsidRPr="00A14A24" w:rsidTr="003956B3">
        <w:trPr>
          <w:trHeight w:val="168"/>
        </w:trPr>
        <w:tc>
          <w:tcPr>
            <w:tcW w:w="1211"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DURATION:</w:t>
            </w:r>
          </w:p>
        </w:tc>
        <w:tc>
          <w:tcPr>
            <w:tcW w:w="2819" w:type="dxa"/>
          </w:tcPr>
          <w:p w:rsidR="001B344C" w:rsidRPr="00B37EA4" w:rsidRDefault="001B344C" w:rsidP="003715A9">
            <w:pPr>
              <w:rPr>
                <w:rFonts w:asciiTheme="majorHAnsi" w:hAnsiTheme="majorHAnsi"/>
                <w:sz w:val="18"/>
                <w:szCs w:val="20"/>
              </w:rPr>
            </w:pPr>
          </w:p>
        </w:tc>
        <w:tc>
          <w:tcPr>
            <w:tcW w:w="1462" w:type="dxa"/>
            <w:shd w:val="clear" w:color="auto" w:fill="CCCCFF"/>
          </w:tcPr>
          <w:p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LOCATION:</w:t>
            </w:r>
          </w:p>
        </w:tc>
        <w:tc>
          <w:tcPr>
            <w:tcW w:w="3597" w:type="dxa"/>
            <w:gridSpan w:val="2"/>
          </w:tcPr>
          <w:p w:rsidR="001B344C" w:rsidRPr="00B37EA4" w:rsidRDefault="001B344C" w:rsidP="003715A9">
            <w:pPr>
              <w:rPr>
                <w:rFonts w:asciiTheme="majorHAnsi" w:hAnsiTheme="majorHAnsi"/>
                <w:sz w:val="18"/>
                <w:szCs w:val="20"/>
              </w:rPr>
            </w:pPr>
          </w:p>
        </w:tc>
      </w:tr>
      <w:tr w:rsidR="001B344C" w:rsidRPr="00A14A24" w:rsidTr="003956B3">
        <w:trPr>
          <w:trHeight w:val="1022"/>
        </w:trPr>
        <w:tc>
          <w:tcPr>
            <w:tcW w:w="1211" w:type="dxa"/>
            <w:shd w:val="clear" w:color="auto" w:fill="CCCCFF"/>
          </w:tcPr>
          <w:p w:rsidR="001B344C" w:rsidRDefault="001B344C" w:rsidP="003715A9">
            <w:pPr>
              <w:rPr>
                <w:rFonts w:asciiTheme="majorHAnsi" w:hAnsiTheme="majorHAnsi"/>
                <w:sz w:val="20"/>
                <w:szCs w:val="20"/>
              </w:rPr>
            </w:pPr>
            <w:r w:rsidRPr="00B37EA4">
              <w:rPr>
                <w:rFonts w:asciiTheme="majorHAnsi" w:hAnsiTheme="majorHAnsi"/>
                <w:sz w:val="18"/>
                <w:szCs w:val="20"/>
              </w:rPr>
              <w:t>DESCRIPTION:</w:t>
            </w:r>
          </w:p>
        </w:tc>
        <w:tc>
          <w:tcPr>
            <w:tcW w:w="7879" w:type="dxa"/>
            <w:gridSpan w:val="4"/>
          </w:tcPr>
          <w:p w:rsidR="001B344C" w:rsidRDefault="001B344C" w:rsidP="003715A9">
            <w:pPr>
              <w:rPr>
                <w:rFonts w:asciiTheme="majorHAnsi" w:hAnsiTheme="majorHAnsi"/>
                <w:sz w:val="20"/>
                <w:szCs w:val="20"/>
              </w:rPr>
            </w:pPr>
          </w:p>
          <w:p w:rsidR="001B344C" w:rsidRDefault="001B344C" w:rsidP="003715A9">
            <w:pPr>
              <w:rPr>
                <w:rFonts w:asciiTheme="majorHAnsi" w:hAnsiTheme="majorHAnsi"/>
                <w:sz w:val="20"/>
                <w:szCs w:val="20"/>
              </w:rPr>
            </w:pPr>
          </w:p>
          <w:p w:rsidR="001B344C" w:rsidRDefault="001B344C" w:rsidP="003715A9">
            <w:pPr>
              <w:rPr>
                <w:rFonts w:asciiTheme="majorHAnsi" w:hAnsiTheme="majorHAnsi"/>
                <w:sz w:val="20"/>
                <w:szCs w:val="20"/>
              </w:rPr>
            </w:pPr>
          </w:p>
          <w:p w:rsidR="001B344C" w:rsidRDefault="001B344C" w:rsidP="003715A9">
            <w:pPr>
              <w:rPr>
                <w:rFonts w:asciiTheme="majorHAnsi" w:hAnsiTheme="majorHAnsi"/>
                <w:sz w:val="20"/>
                <w:szCs w:val="20"/>
              </w:rPr>
            </w:pPr>
          </w:p>
          <w:p w:rsidR="001B344C" w:rsidRPr="00A14A24" w:rsidRDefault="001B344C" w:rsidP="003715A9">
            <w:pPr>
              <w:rPr>
                <w:rFonts w:asciiTheme="majorHAnsi" w:hAnsiTheme="majorHAnsi"/>
                <w:sz w:val="20"/>
                <w:szCs w:val="20"/>
              </w:rPr>
            </w:pPr>
          </w:p>
        </w:tc>
      </w:tr>
    </w:tbl>
    <w:p w:rsidR="001B344C" w:rsidRDefault="001B344C" w:rsidP="001B344C">
      <w:pPr>
        <w:jc w:val="center"/>
        <w:rPr>
          <w:b/>
        </w:rPr>
      </w:pPr>
    </w:p>
    <w:p w:rsidR="00B37EA4" w:rsidRPr="00B37EA4" w:rsidRDefault="00B37EA4" w:rsidP="00B37EA4">
      <w:pPr>
        <w:shd w:val="clear" w:color="auto" w:fill="FFFFFF" w:themeFill="background1"/>
        <w:rPr>
          <w:b/>
          <w:sz w:val="22"/>
        </w:rPr>
      </w:pPr>
      <w:r w:rsidRPr="00B37EA4">
        <w:rPr>
          <w:b/>
          <w:sz w:val="22"/>
        </w:rPr>
        <w:t xml:space="preserve">Instruction: Put a check in the appropriate column to signify the degree to which a project has been managed and implemented with each GAD criterion. </w:t>
      </w:r>
      <w:proofErr w:type="gramStart"/>
      <w:r w:rsidRPr="00B37EA4">
        <w:rPr>
          <w:b/>
          <w:sz w:val="22"/>
        </w:rPr>
        <w:t>Under column 2a if nothing has been done; under column 2b if the element, item, or question has been partly accomplished; and column 2c if the item has been fully complied with.</w:t>
      </w:r>
      <w:proofErr w:type="gramEnd"/>
      <w:r w:rsidRPr="00B37EA4">
        <w:rPr>
          <w:b/>
          <w:sz w:val="22"/>
        </w:rPr>
        <w:t xml:space="preserve"> </w:t>
      </w:r>
    </w:p>
    <w:p w:rsidR="00C809C9" w:rsidRDefault="00C809C9"/>
    <w:tbl>
      <w:tblPr>
        <w:tblStyle w:val="TableGrid"/>
        <w:tblW w:w="9114" w:type="dxa"/>
        <w:tblLook w:val="04A0" w:firstRow="1" w:lastRow="0" w:firstColumn="1" w:lastColumn="0" w:noHBand="0" w:noVBand="1"/>
      </w:tblPr>
      <w:tblGrid>
        <w:gridCol w:w="4687"/>
        <w:gridCol w:w="544"/>
        <w:gridCol w:w="739"/>
        <w:gridCol w:w="551"/>
        <w:gridCol w:w="1397"/>
        <w:gridCol w:w="1196"/>
      </w:tblGrid>
      <w:tr w:rsidR="001075C6" w:rsidRPr="00AE174B" w:rsidTr="003956B3">
        <w:trPr>
          <w:trHeight w:val="450"/>
        </w:trPr>
        <w:tc>
          <w:tcPr>
            <w:tcW w:w="4687" w:type="dxa"/>
            <w:vMerge w:val="restart"/>
          </w:tcPr>
          <w:p w:rsidR="001075C6" w:rsidRPr="00CA5F02" w:rsidRDefault="001075C6" w:rsidP="003715A9">
            <w:pPr>
              <w:jc w:val="center"/>
              <w:rPr>
                <w:b/>
                <w:sz w:val="18"/>
                <w:szCs w:val="20"/>
              </w:rPr>
            </w:pPr>
            <w:r w:rsidRPr="00CA5F02">
              <w:rPr>
                <w:b/>
                <w:sz w:val="18"/>
                <w:szCs w:val="20"/>
              </w:rPr>
              <w:t>Element and item/question</w:t>
            </w:r>
          </w:p>
          <w:p w:rsidR="001075C6" w:rsidRPr="00CA5F02" w:rsidRDefault="001075C6" w:rsidP="003715A9">
            <w:pPr>
              <w:jc w:val="center"/>
              <w:rPr>
                <w:b/>
                <w:sz w:val="18"/>
                <w:szCs w:val="20"/>
              </w:rPr>
            </w:pPr>
            <w:r w:rsidRPr="00CA5F02">
              <w:rPr>
                <w:b/>
                <w:sz w:val="18"/>
                <w:szCs w:val="20"/>
              </w:rPr>
              <w:t>(Column 1)</w:t>
            </w:r>
          </w:p>
        </w:tc>
        <w:tc>
          <w:tcPr>
            <w:tcW w:w="1834" w:type="dxa"/>
            <w:gridSpan w:val="3"/>
          </w:tcPr>
          <w:p w:rsidR="001075C6" w:rsidRPr="00CA5F02" w:rsidRDefault="001075C6" w:rsidP="003715A9">
            <w:pPr>
              <w:jc w:val="center"/>
              <w:rPr>
                <w:b/>
                <w:sz w:val="18"/>
                <w:szCs w:val="20"/>
              </w:rPr>
            </w:pPr>
            <w:r w:rsidRPr="00CA5F02">
              <w:rPr>
                <w:b/>
                <w:sz w:val="18"/>
                <w:szCs w:val="20"/>
              </w:rPr>
              <w:t>Done?</w:t>
            </w:r>
          </w:p>
          <w:p w:rsidR="001075C6" w:rsidRPr="00CA5F02" w:rsidRDefault="001075C6" w:rsidP="003715A9">
            <w:pPr>
              <w:jc w:val="center"/>
              <w:rPr>
                <w:b/>
                <w:sz w:val="18"/>
                <w:szCs w:val="20"/>
              </w:rPr>
            </w:pPr>
            <w:r w:rsidRPr="00CA5F02">
              <w:rPr>
                <w:b/>
                <w:sz w:val="18"/>
                <w:szCs w:val="20"/>
              </w:rPr>
              <w:t>(Column 2)</w:t>
            </w:r>
          </w:p>
        </w:tc>
        <w:tc>
          <w:tcPr>
            <w:tcW w:w="1397" w:type="dxa"/>
            <w:vMerge w:val="restart"/>
          </w:tcPr>
          <w:p w:rsidR="001075C6" w:rsidRPr="00AE174B" w:rsidRDefault="001075C6" w:rsidP="003715A9">
            <w:pPr>
              <w:jc w:val="center"/>
              <w:rPr>
                <w:b/>
                <w:sz w:val="20"/>
                <w:szCs w:val="20"/>
              </w:rPr>
            </w:pPr>
            <w:r w:rsidRPr="00AE174B">
              <w:rPr>
                <w:b/>
                <w:sz w:val="20"/>
                <w:szCs w:val="20"/>
              </w:rPr>
              <w:t>*Score for an item/element</w:t>
            </w:r>
          </w:p>
          <w:p w:rsidR="001075C6" w:rsidRPr="00AE174B" w:rsidRDefault="001075C6" w:rsidP="003715A9">
            <w:pPr>
              <w:jc w:val="center"/>
              <w:rPr>
                <w:b/>
                <w:sz w:val="20"/>
                <w:szCs w:val="20"/>
              </w:rPr>
            </w:pPr>
            <w:r w:rsidRPr="00AE174B">
              <w:rPr>
                <w:b/>
                <w:sz w:val="20"/>
                <w:szCs w:val="20"/>
              </w:rPr>
              <w:t>(Column 3)</w:t>
            </w:r>
          </w:p>
        </w:tc>
        <w:tc>
          <w:tcPr>
            <w:tcW w:w="1196" w:type="dxa"/>
            <w:vMerge w:val="restart"/>
          </w:tcPr>
          <w:p w:rsidR="001075C6" w:rsidRPr="00AE174B" w:rsidRDefault="001075C6" w:rsidP="003715A9">
            <w:pPr>
              <w:jc w:val="center"/>
              <w:rPr>
                <w:b/>
                <w:sz w:val="20"/>
                <w:szCs w:val="20"/>
              </w:rPr>
            </w:pPr>
            <w:r w:rsidRPr="00AE174B">
              <w:rPr>
                <w:b/>
                <w:sz w:val="20"/>
                <w:szCs w:val="20"/>
              </w:rPr>
              <w:t xml:space="preserve">Gender issues identified </w:t>
            </w:r>
          </w:p>
          <w:p w:rsidR="001075C6" w:rsidRPr="00AE174B" w:rsidRDefault="001075C6" w:rsidP="003715A9">
            <w:pPr>
              <w:jc w:val="center"/>
              <w:rPr>
                <w:b/>
                <w:sz w:val="20"/>
                <w:szCs w:val="20"/>
              </w:rPr>
            </w:pPr>
            <w:r w:rsidRPr="00AE174B">
              <w:rPr>
                <w:b/>
                <w:sz w:val="20"/>
                <w:szCs w:val="20"/>
              </w:rPr>
              <w:t>(Column 4)</w:t>
            </w:r>
          </w:p>
        </w:tc>
      </w:tr>
      <w:tr w:rsidR="001075C6" w:rsidRPr="00AE174B" w:rsidTr="003956B3">
        <w:trPr>
          <w:trHeight w:val="160"/>
        </w:trPr>
        <w:tc>
          <w:tcPr>
            <w:tcW w:w="4687" w:type="dxa"/>
            <w:vMerge/>
          </w:tcPr>
          <w:p w:rsidR="001075C6" w:rsidRPr="00CA5F02" w:rsidRDefault="001075C6" w:rsidP="003715A9">
            <w:pPr>
              <w:jc w:val="center"/>
              <w:rPr>
                <w:b/>
                <w:sz w:val="18"/>
                <w:szCs w:val="20"/>
              </w:rPr>
            </w:pPr>
          </w:p>
        </w:tc>
        <w:tc>
          <w:tcPr>
            <w:tcW w:w="544" w:type="dxa"/>
          </w:tcPr>
          <w:p w:rsidR="00B84B7D" w:rsidRPr="00CA5F02" w:rsidRDefault="001075C6" w:rsidP="00FB28AC">
            <w:pPr>
              <w:jc w:val="center"/>
              <w:rPr>
                <w:b/>
                <w:sz w:val="18"/>
                <w:szCs w:val="20"/>
              </w:rPr>
            </w:pPr>
            <w:r w:rsidRPr="00CA5F02">
              <w:rPr>
                <w:b/>
                <w:sz w:val="18"/>
                <w:szCs w:val="20"/>
              </w:rPr>
              <w:t>No</w:t>
            </w:r>
          </w:p>
          <w:p w:rsidR="001075C6" w:rsidRPr="00CA5F02" w:rsidRDefault="001075C6" w:rsidP="003715A9">
            <w:pPr>
              <w:jc w:val="center"/>
              <w:rPr>
                <w:b/>
                <w:sz w:val="18"/>
                <w:szCs w:val="20"/>
              </w:rPr>
            </w:pPr>
            <w:r w:rsidRPr="00CA5F02">
              <w:rPr>
                <w:b/>
                <w:sz w:val="18"/>
                <w:szCs w:val="20"/>
              </w:rPr>
              <w:t>2a</w:t>
            </w:r>
          </w:p>
        </w:tc>
        <w:tc>
          <w:tcPr>
            <w:tcW w:w="739" w:type="dxa"/>
          </w:tcPr>
          <w:p w:rsidR="00B84B7D" w:rsidRPr="00CA5F02" w:rsidRDefault="001075C6" w:rsidP="00FB28AC">
            <w:pPr>
              <w:jc w:val="center"/>
              <w:rPr>
                <w:b/>
                <w:sz w:val="18"/>
                <w:szCs w:val="20"/>
              </w:rPr>
            </w:pPr>
            <w:r w:rsidRPr="00CA5F02">
              <w:rPr>
                <w:b/>
                <w:sz w:val="18"/>
                <w:szCs w:val="20"/>
              </w:rPr>
              <w:t>Partly</w:t>
            </w:r>
          </w:p>
          <w:p w:rsidR="001075C6" w:rsidRPr="00CA5F02" w:rsidRDefault="001075C6" w:rsidP="003715A9">
            <w:pPr>
              <w:jc w:val="center"/>
              <w:rPr>
                <w:b/>
                <w:sz w:val="18"/>
                <w:szCs w:val="20"/>
              </w:rPr>
            </w:pPr>
            <w:r w:rsidRPr="00CA5F02">
              <w:rPr>
                <w:b/>
                <w:sz w:val="18"/>
                <w:szCs w:val="20"/>
              </w:rPr>
              <w:t>2b</w:t>
            </w:r>
          </w:p>
        </w:tc>
        <w:tc>
          <w:tcPr>
            <w:tcW w:w="551" w:type="dxa"/>
          </w:tcPr>
          <w:p w:rsidR="00B84B7D" w:rsidRPr="00CA5F02" w:rsidRDefault="001075C6" w:rsidP="00FB28AC">
            <w:pPr>
              <w:jc w:val="center"/>
              <w:rPr>
                <w:b/>
                <w:sz w:val="18"/>
                <w:szCs w:val="20"/>
              </w:rPr>
            </w:pPr>
            <w:r w:rsidRPr="00CA5F02">
              <w:rPr>
                <w:b/>
                <w:sz w:val="18"/>
                <w:szCs w:val="20"/>
              </w:rPr>
              <w:t>Yes</w:t>
            </w:r>
          </w:p>
          <w:p w:rsidR="001075C6" w:rsidRPr="00CA5F02" w:rsidRDefault="001075C6" w:rsidP="003715A9">
            <w:pPr>
              <w:jc w:val="center"/>
              <w:rPr>
                <w:b/>
                <w:sz w:val="18"/>
                <w:szCs w:val="20"/>
              </w:rPr>
            </w:pPr>
            <w:r w:rsidRPr="00CA5F02">
              <w:rPr>
                <w:b/>
                <w:sz w:val="18"/>
                <w:szCs w:val="20"/>
              </w:rPr>
              <w:t>2c</w:t>
            </w:r>
          </w:p>
        </w:tc>
        <w:tc>
          <w:tcPr>
            <w:tcW w:w="1397" w:type="dxa"/>
            <w:vMerge/>
          </w:tcPr>
          <w:p w:rsidR="001075C6" w:rsidRPr="00AE174B" w:rsidRDefault="001075C6" w:rsidP="003715A9">
            <w:pPr>
              <w:jc w:val="center"/>
              <w:rPr>
                <w:b/>
                <w:sz w:val="20"/>
                <w:szCs w:val="20"/>
              </w:rPr>
            </w:pPr>
          </w:p>
        </w:tc>
        <w:tc>
          <w:tcPr>
            <w:tcW w:w="1196" w:type="dxa"/>
            <w:vMerge/>
          </w:tcPr>
          <w:p w:rsidR="001075C6" w:rsidRPr="00AE174B" w:rsidRDefault="001075C6" w:rsidP="003715A9">
            <w:pPr>
              <w:jc w:val="center"/>
              <w:rPr>
                <w:b/>
                <w:sz w:val="20"/>
                <w:szCs w:val="20"/>
              </w:rPr>
            </w:pPr>
          </w:p>
        </w:tc>
      </w:tr>
      <w:tr w:rsidR="001075C6" w:rsidRPr="00AE174B" w:rsidTr="003956B3">
        <w:trPr>
          <w:trHeight w:val="450"/>
        </w:trPr>
        <w:tc>
          <w:tcPr>
            <w:tcW w:w="4687" w:type="dxa"/>
          </w:tcPr>
          <w:p w:rsidR="001075C6" w:rsidRPr="00CA5F02" w:rsidRDefault="001075C6" w:rsidP="003715A9">
            <w:pPr>
              <w:rPr>
                <w:sz w:val="18"/>
                <w:szCs w:val="20"/>
              </w:rPr>
            </w:pPr>
            <w:r w:rsidRPr="00CA5F02">
              <w:rPr>
                <w:b/>
                <w:sz w:val="18"/>
                <w:szCs w:val="20"/>
              </w:rPr>
              <w:t xml:space="preserve">1.0 </w:t>
            </w:r>
            <w:r w:rsidR="00AA4DE7" w:rsidRPr="00CA5F02">
              <w:rPr>
                <w:b/>
                <w:i/>
                <w:sz w:val="18"/>
                <w:szCs w:val="20"/>
              </w:rPr>
              <w:t xml:space="preserve"> </w:t>
            </w:r>
            <w:r w:rsidRPr="00CA5F02">
              <w:rPr>
                <w:b/>
                <w:i/>
                <w:sz w:val="18"/>
                <w:szCs w:val="20"/>
              </w:rPr>
              <w:t xml:space="preserve">Project </w:t>
            </w:r>
            <w:r w:rsidR="00AA4DE7" w:rsidRPr="00CA5F02">
              <w:rPr>
                <w:b/>
                <w:i/>
                <w:sz w:val="18"/>
                <w:szCs w:val="20"/>
              </w:rPr>
              <w:t xml:space="preserve">Monitoring system being used by the project includes indicators that measure gender differences in outputs, </w:t>
            </w:r>
            <w:r w:rsidR="00D0669C" w:rsidRPr="00CA5F02">
              <w:rPr>
                <w:b/>
                <w:i/>
                <w:sz w:val="18"/>
                <w:szCs w:val="20"/>
              </w:rPr>
              <w:t xml:space="preserve"> </w:t>
            </w:r>
            <w:r w:rsidR="00AA4DE7" w:rsidRPr="00CA5F02">
              <w:rPr>
                <w:b/>
                <w:i/>
                <w:sz w:val="18"/>
                <w:szCs w:val="20"/>
              </w:rPr>
              <w:t xml:space="preserve">outcomes </w:t>
            </w:r>
            <w:r w:rsidRPr="00CA5F02">
              <w:rPr>
                <w:sz w:val="18"/>
                <w:szCs w:val="20"/>
              </w:rPr>
              <w:t>(max score: 2; for each item, 1)</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1075C6" w:rsidRPr="00AE174B" w:rsidTr="003956B3">
        <w:trPr>
          <w:trHeight w:val="251"/>
        </w:trPr>
        <w:tc>
          <w:tcPr>
            <w:tcW w:w="4687" w:type="dxa"/>
          </w:tcPr>
          <w:p w:rsidR="001075C6" w:rsidRPr="00CA5F02" w:rsidRDefault="001075C6" w:rsidP="00AA4DE7">
            <w:pPr>
              <w:rPr>
                <w:sz w:val="18"/>
                <w:szCs w:val="20"/>
              </w:rPr>
            </w:pPr>
            <w:r w:rsidRPr="00CA5F02">
              <w:rPr>
                <w:sz w:val="18"/>
                <w:szCs w:val="20"/>
              </w:rPr>
              <w:t xml:space="preserve">1.1 </w:t>
            </w:r>
            <w:r w:rsidR="00AA4DE7" w:rsidRPr="00CA5F02">
              <w:rPr>
                <w:sz w:val="18"/>
                <w:szCs w:val="20"/>
              </w:rPr>
              <w:t>Does the project require gender-sensitive outputs and outcomes</w:t>
            </w:r>
            <w:r w:rsidR="00B84B7D" w:rsidRPr="00CA5F02">
              <w:rPr>
                <w:sz w:val="18"/>
                <w:szCs w:val="20"/>
              </w:rPr>
              <w:t>?</w:t>
            </w:r>
            <w:r w:rsidR="009C016E" w:rsidRPr="00CA5F02">
              <w:rPr>
                <w:sz w:val="18"/>
                <w:szCs w:val="20"/>
              </w:rPr>
              <w:t xml:space="preserve"> (possible scores: 0, </w:t>
            </w:r>
            <w:r w:rsidRPr="00CA5F02">
              <w:rPr>
                <w:sz w:val="18"/>
                <w:szCs w:val="20"/>
              </w:rPr>
              <w:t>0</w:t>
            </w:r>
            <w:r w:rsidR="00514489" w:rsidRPr="00CA5F02">
              <w:rPr>
                <w:sz w:val="18"/>
                <w:szCs w:val="20"/>
              </w:rPr>
              <w:t>.5, 1</w:t>
            </w:r>
            <w:r w:rsidR="009C016E" w:rsidRPr="00CA5F02">
              <w:rPr>
                <w:sz w:val="18"/>
                <w:szCs w:val="20"/>
              </w:rPr>
              <w:t>.0</w:t>
            </w:r>
            <w:r w:rsidRPr="00CA5F02">
              <w:rPr>
                <w:sz w:val="18"/>
                <w:szCs w:val="20"/>
              </w:rPr>
              <w:t>)</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1075C6" w:rsidRPr="00AE174B" w:rsidTr="003956B3">
        <w:trPr>
          <w:trHeight w:val="468"/>
        </w:trPr>
        <w:tc>
          <w:tcPr>
            <w:tcW w:w="4687" w:type="dxa"/>
          </w:tcPr>
          <w:p w:rsidR="001075C6" w:rsidRPr="00CA5F02" w:rsidRDefault="001075C6" w:rsidP="00AA4DE7">
            <w:pPr>
              <w:rPr>
                <w:sz w:val="18"/>
                <w:szCs w:val="20"/>
              </w:rPr>
            </w:pPr>
            <w:r w:rsidRPr="00CA5F02">
              <w:rPr>
                <w:sz w:val="18"/>
                <w:szCs w:val="20"/>
              </w:rPr>
              <w:t xml:space="preserve">1.2 </w:t>
            </w:r>
            <w:r w:rsidR="006D3F3A" w:rsidRPr="00CA5F02">
              <w:rPr>
                <w:sz w:val="18"/>
                <w:szCs w:val="20"/>
              </w:rPr>
              <w:t xml:space="preserve">Does the </w:t>
            </w:r>
            <w:proofErr w:type="gramStart"/>
            <w:r w:rsidR="006D3F3A" w:rsidRPr="00CA5F02">
              <w:rPr>
                <w:sz w:val="18"/>
                <w:szCs w:val="20"/>
              </w:rPr>
              <w:t xml:space="preserve">project </w:t>
            </w:r>
            <w:r w:rsidR="00AA4DE7" w:rsidRPr="00CA5F02">
              <w:rPr>
                <w:sz w:val="18"/>
                <w:szCs w:val="20"/>
              </w:rPr>
              <w:t>monitor</w:t>
            </w:r>
            <w:proofErr w:type="gramEnd"/>
            <w:r w:rsidR="00AA4DE7" w:rsidRPr="00CA5F02">
              <w:rPr>
                <w:sz w:val="18"/>
                <w:szCs w:val="20"/>
              </w:rPr>
              <w:t xml:space="preserve"> the activities, inputs and results using GAD or gender equality indicators</w:t>
            </w:r>
            <w:r w:rsidR="009C016E" w:rsidRPr="00CA5F02">
              <w:rPr>
                <w:sz w:val="18"/>
                <w:szCs w:val="20"/>
              </w:rPr>
              <w:t xml:space="preserve">? </w:t>
            </w:r>
            <w:r w:rsidRPr="00CA5F02">
              <w:rPr>
                <w:sz w:val="18"/>
                <w:szCs w:val="20"/>
              </w:rPr>
              <w:t xml:space="preserve">  (possible scores: </w:t>
            </w:r>
            <w:r w:rsidR="00514489" w:rsidRPr="00CA5F02">
              <w:rPr>
                <w:sz w:val="18"/>
                <w:szCs w:val="20"/>
              </w:rPr>
              <w:t>0, 0.5, 1.0)</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1075C6" w:rsidRPr="00AE174B" w:rsidTr="003956B3">
        <w:trPr>
          <w:trHeight w:val="251"/>
        </w:trPr>
        <w:tc>
          <w:tcPr>
            <w:tcW w:w="4687" w:type="dxa"/>
          </w:tcPr>
          <w:p w:rsidR="001075C6" w:rsidRPr="00CA5F02" w:rsidRDefault="00514489" w:rsidP="00AA4DE7">
            <w:pPr>
              <w:rPr>
                <w:sz w:val="18"/>
                <w:szCs w:val="20"/>
              </w:rPr>
            </w:pPr>
            <w:r w:rsidRPr="00CA5F02">
              <w:rPr>
                <w:b/>
                <w:i/>
                <w:sz w:val="18"/>
                <w:szCs w:val="20"/>
              </w:rPr>
              <w:t xml:space="preserve">2.0 </w:t>
            </w:r>
            <w:r w:rsidR="00AA4DE7" w:rsidRPr="00CA5F02">
              <w:rPr>
                <w:b/>
                <w:i/>
                <w:sz w:val="18"/>
                <w:szCs w:val="20"/>
              </w:rPr>
              <w:t>Project Database includes sex-disaggregated and gender related information</w:t>
            </w:r>
            <w:r w:rsidR="00FB28AC" w:rsidRPr="00CA5F02">
              <w:rPr>
                <w:sz w:val="18"/>
                <w:szCs w:val="20"/>
              </w:rPr>
              <w:t xml:space="preserve"> (m</w:t>
            </w:r>
            <w:r w:rsidR="00AA4DE7" w:rsidRPr="00CA5F02">
              <w:rPr>
                <w:sz w:val="18"/>
                <w:szCs w:val="20"/>
              </w:rPr>
              <w:t>ax. score:2; for each item: 0.5</w:t>
            </w:r>
            <w:r w:rsidR="001075C6" w:rsidRPr="00CA5F02">
              <w:rPr>
                <w:sz w:val="18"/>
                <w:szCs w:val="20"/>
              </w:rPr>
              <w:t>)</w:t>
            </w:r>
            <w:r w:rsidR="00FB28AC" w:rsidRPr="00CA5F02">
              <w:rPr>
                <w:sz w:val="18"/>
                <w:szCs w:val="20"/>
              </w:rPr>
              <w:t xml:space="preserve"> </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FB28AC" w:rsidRPr="00AE174B" w:rsidTr="003956B3">
        <w:trPr>
          <w:trHeight w:val="685"/>
        </w:trPr>
        <w:tc>
          <w:tcPr>
            <w:tcW w:w="4687" w:type="dxa"/>
          </w:tcPr>
          <w:p w:rsidR="00FB28AC" w:rsidRPr="00CA5F02" w:rsidRDefault="00836878" w:rsidP="006D3F3A">
            <w:pPr>
              <w:rPr>
                <w:sz w:val="18"/>
                <w:szCs w:val="20"/>
              </w:rPr>
            </w:pPr>
            <w:r w:rsidRPr="00CA5F02">
              <w:rPr>
                <w:sz w:val="18"/>
                <w:szCs w:val="20"/>
              </w:rPr>
              <w:t xml:space="preserve">2.1 </w:t>
            </w:r>
            <w:r w:rsidR="006D3F3A" w:rsidRPr="00CA5F02">
              <w:rPr>
                <w:sz w:val="18"/>
                <w:szCs w:val="20"/>
              </w:rPr>
              <w:t>Does the project support studies to assess gender issues or impact</w:t>
            </w:r>
            <w:r w:rsidRPr="00CA5F02">
              <w:rPr>
                <w:sz w:val="18"/>
                <w:szCs w:val="20"/>
              </w:rPr>
              <w:t>?</w:t>
            </w:r>
            <w:r w:rsidR="006D3F3A" w:rsidRPr="00CA5F02">
              <w:rPr>
                <w:sz w:val="18"/>
                <w:szCs w:val="20"/>
              </w:rPr>
              <w:t xml:space="preserve"> Or, has the sex-disaggregated data been collected on the project’s impact on women and men in connection with welfare, access to resources and benefits, awareness or consciousness raising, participation and control? </w:t>
            </w:r>
            <w:r w:rsidRPr="00CA5F02">
              <w:rPr>
                <w:sz w:val="18"/>
                <w:szCs w:val="20"/>
              </w:rPr>
              <w:t xml:space="preserve"> (possible scores: 0</w:t>
            </w:r>
            <w:r w:rsidR="004D6BD9" w:rsidRPr="00CA5F02">
              <w:rPr>
                <w:sz w:val="18"/>
                <w:szCs w:val="20"/>
              </w:rPr>
              <w:t xml:space="preserve"> </w:t>
            </w:r>
            <w:r w:rsidR="00AA4DE7" w:rsidRPr="00CA5F02">
              <w:rPr>
                <w:sz w:val="18"/>
                <w:szCs w:val="20"/>
              </w:rPr>
              <w:t>,0.25</w:t>
            </w:r>
            <w:r w:rsidRPr="00CA5F02">
              <w:rPr>
                <w:sz w:val="18"/>
                <w:szCs w:val="20"/>
              </w:rPr>
              <w:t>,</w:t>
            </w:r>
            <w:r w:rsidR="004D6BD9" w:rsidRPr="00CA5F02">
              <w:rPr>
                <w:sz w:val="18"/>
                <w:szCs w:val="20"/>
              </w:rPr>
              <w:t xml:space="preserve"> </w:t>
            </w:r>
            <w:r w:rsidR="00AA4DE7" w:rsidRPr="00CA5F02">
              <w:rPr>
                <w:sz w:val="18"/>
                <w:szCs w:val="20"/>
              </w:rPr>
              <w:t>0.5</w:t>
            </w:r>
            <w:r w:rsidRPr="00CA5F02">
              <w:rPr>
                <w:sz w:val="18"/>
                <w:szCs w:val="20"/>
              </w:rPr>
              <w:t>)</w:t>
            </w:r>
          </w:p>
        </w:tc>
        <w:tc>
          <w:tcPr>
            <w:tcW w:w="544" w:type="dxa"/>
          </w:tcPr>
          <w:p w:rsidR="00FB28AC" w:rsidRPr="00CA5F02" w:rsidRDefault="00FB28AC" w:rsidP="003715A9">
            <w:pPr>
              <w:jc w:val="center"/>
              <w:rPr>
                <w:b/>
                <w:sz w:val="18"/>
                <w:szCs w:val="20"/>
              </w:rPr>
            </w:pPr>
          </w:p>
        </w:tc>
        <w:tc>
          <w:tcPr>
            <w:tcW w:w="739" w:type="dxa"/>
          </w:tcPr>
          <w:p w:rsidR="00FB28AC" w:rsidRPr="00CA5F02" w:rsidRDefault="00FB28AC" w:rsidP="003715A9">
            <w:pPr>
              <w:jc w:val="center"/>
              <w:rPr>
                <w:b/>
                <w:sz w:val="18"/>
                <w:szCs w:val="20"/>
              </w:rPr>
            </w:pPr>
          </w:p>
        </w:tc>
        <w:tc>
          <w:tcPr>
            <w:tcW w:w="551" w:type="dxa"/>
          </w:tcPr>
          <w:p w:rsidR="00FB28AC" w:rsidRPr="00CA5F02" w:rsidRDefault="00FB28AC" w:rsidP="003715A9">
            <w:pPr>
              <w:jc w:val="center"/>
              <w:rPr>
                <w:b/>
                <w:sz w:val="18"/>
                <w:szCs w:val="20"/>
              </w:rPr>
            </w:pPr>
          </w:p>
        </w:tc>
        <w:tc>
          <w:tcPr>
            <w:tcW w:w="1397" w:type="dxa"/>
          </w:tcPr>
          <w:p w:rsidR="00FB28AC" w:rsidRPr="00AE174B" w:rsidRDefault="00FB28AC" w:rsidP="003715A9">
            <w:pPr>
              <w:jc w:val="center"/>
              <w:rPr>
                <w:b/>
                <w:sz w:val="20"/>
                <w:szCs w:val="20"/>
              </w:rPr>
            </w:pPr>
          </w:p>
        </w:tc>
        <w:tc>
          <w:tcPr>
            <w:tcW w:w="1196" w:type="dxa"/>
          </w:tcPr>
          <w:p w:rsidR="00FB28AC" w:rsidRPr="00AE174B" w:rsidRDefault="00FB28AC" w:rsidP="003715A9">
            <w:pPr>
              <w:jc w:val="center"/>
              <w:rPr>
                <w:b/>
                <w:sz w:val="20"/>
                <w:szCs w:val="20"/>
              </w:rPr>
            </w:pPr>
          </w:p>
        </w:tc>
      </w:tr>
      <w:tr w:rsidR="009025A0" w:rsidRPr="00AE174B" w:rsidTr="003956B3">
        <w:trPr>
          <w:trHeight w:val="919"/>
        </w:trPr>
        <w:tc>
          <w:tcPr>
            <w:tcW w:w="4687" w:type="dxa"/>
          </w:tcPr>
          <w:p w:rsidR="00AD42E9" w:rsidRPr="00CA5F02" w:rsidRDefault="00BD444E" w:rsidP="00AD42E9">
            <w:pPr>
              <w:rPr>
                <w:sz w:val="18"/>
                <w:szCs w:val="20"/>
              </w:rPr>
            </w:pPr>
            <w:r w:rsidRPr="00CA5F02">
              <w:rPr>
                <w:sz w:val="18"/>
                <w:szCs w:val="20"/>
              </w:rPr>
              <w:t>2.2</w:t>
            </w:r>
            <w:r w:rsidR="00AD42E9" w:rsidRPr="00CA5F02">
              <w:rPr>
                <w:sz w:val="18"/>
                <w:szCs w:val="20"/>
              </w:rPr>
              <w:t xml:space="preserve"> Has sex-disaggregated data been collected on the distribution of project resources to women and men, and on the participation of women and men in project activities and in decision-making</w:t>
            </w:r>
            <w:r w:rsidR="004A21C2" w:rsidRPr="00CA5F02">
              <w:rPr>
                <w:sz w:val="18"/>
                <w:szCs w:val="20"/>
              </w:rPr>
              <w:t>?</w:t>
            </w:r>
          </w:p>
          <w:p w:rsidR="009025A0" w:rsidRPr="00CA5F02" w:rsidRDefault="00AD42E9" w:rsidP="00AD42E9">
            <w:pPr>
              <w:rPr>
                <w:sz w:val="18"/>
                <w:szCs w:val="20"/>
              </w:rPr>
            </w:pPr>
            <w:r w:rsidRPr="00CA5F02">
              <w:rPr>
                <w:sz w:val="18"/>
                <w:szCs w:val="20"/>
              </w:rPr>
              <w:t>IF APPLICABLE: Does the project require its subprojects to include sex-disaggregated data in their reports? (possible scores: 0 ,0.25, 0.5)</w:t>
            </w:r>
          </w:p>
        </w:tc>
        <w:tc>
          <w:tcPr>
            <w:tcW w:w="544" w:type="dxa"/>
          </w:tcPr>
          <w:p w:rsidR="009025A0" w:rsidRPr="00CA5F02" w:rsidRDefault="009025A0" w:rsidP="003715A9">
            <w:pPr>
              <w:jc w:val="center"/>
              <w:rPr>
                <w:b/>
                <w:sz w:val="18"/>
                <w:szCs w:val="20"/>
              </w:rPr>
            </w:pPr>
          </w:p>
        </w:tc>
        <w:tc>
          <w:tcPr>
            <w:tcW w:w="739" w:type="dxa"/>
          </w:tcPr>
          <w:p w:rsidR="009025A0" w:rsidRPr="00CA5F02" w:rsidRDefault="009025A0" w:rsidP="003715A9">
            <w:pPr>
              <w:jc w:val="center"/>
              <w:rPr>
                <w:b/>
                <w:sz w:val="18"/>
                <w:szCs w:val="20"/>
              </w:rPr>
            </w:pPr>
          </w:p>
        </w:tc>
        <w:tc>
          <w:tcPr>
            <w:tcW w:w="551" w:type="dxa"/>
          </w:tcPr>
          <w:p w:rsidR="009025A0" w:rsidRPr="00CA5F02" w:rsidRDefault="009025A0" w:rsidP="003715A9">
            <w:pPr>
              <w:jc w:val="center"/>
              <w:rPr>
                <w:b/>
                <w:sz w:val="18"/>
                <w:szCs w:val="20"/>
              </w:rPr>
            </w:pPr>
          </w:p>
        </w:tc>
        <w:tc>
          <w:tcPr>
            <w:tcW w:w="1397" w:type="dxa"/>
          </w:tcPr>
          <w:p w:rsidR="009025A0" w:rsidRPr="00AE174B" w:rsidRDefault="009025A0" w:rsidP="003715A9">
            <w:pPr>
              <w:jc w:val="center"/>
              <w:rPr>
                <w:b/>
                <w:sz w:val="20"/>
                <w:szCs w:val="20"/>
              </w:rPr>
            </w:pPr>
          </w:p>
        </w:tc>
        <w:tc>
          <w:tcPr>
            <w:tcW w:w="1196" w:type="dxa"/>
          </w:tcPr>
          <w:p w:rsidR="009025A0" w:rsidRPr="00AE174B" w:rsidRDefault="009025A0" w:rsidP="003715A9">
            <w:pPr>
              <w:jc w:val="center"/>
              <w:rPr>
                <w:b/>
                <w:sz w:val="20"/>
                <w:szCs w:val="20"/>
              </w:rPr>
            </w:pPr>
          </w:p>
        </w:tc>
      </w:tr>
      <w:tr w:rsidR="009025A0" w:rsidRPr="00AE174B" w:rsidTr="003956B3">
        <w:trPr>
          <w:trHeight w:val="450"/>
        </w:trPr>
        <w:tc>
          <w:tcPr>
            <w:tcW w:w="4687" w:type="dxa"/>
          </w:tcPr>
          <w:p w:rsidR="009025A0" w:rsidRPr="00CA5F02" w:rsidRDefault="00BD444E" w:rsidP="00AD42E9">
            <w:pPr>
              <w:rPr>
                <w:sz w:val="18"/>
                <w:szCs w:val="20"/>
              </w:rPr>
            </w:pPr>
            <w:r w:rsidRPr="00CA5F02">
              <w:rPr>
                <w:sz w:val="18"/>
                <w:szCs w:val="20"/>
              </w:rPr>
              <w:t>2.3</w:t>
            </w:r>
            <w:r w:rsidR="00AD42E9" w:rsidRPr="00CA5F02">
              <w:rPr>
                <w:sz w:val="18"/>
                <w:szCs w:val="20"/>
              </w:rPr>
              <w:t xml:space="preserve"> Do project and subject reports include sex-disaggregated data, or cover gender equality or GAD concerns</w:t>
            </w:r>
            <w:r w:rsidR="003D2FB9" w:rsidRPr="00CA5F02">
              <w:rPr>
                <w:sz w:val="18"/>
                <w:szCs w:val="20"/>
              </w:rPr>
              <w:t>, initiatives and results i.e. information on gender issues and how these are addressed</w:t>
            </w:r>
            <w:r w:rsidR="004D6BD9" w:rsidRPr="00CA5F02">
              <w:rPr>
                <w:sz w:val="18"/>
                <w:szCs w:val="20"/>
              </w:rPr>
              <w:t xml:space="preserve">? </w:t>
            </w:r>
            <w:r w:rsidR="00AD42E9" w:rsidRPr="00CA5F02">
              <w:rPr>
                <w:sz w:val="18"/>
                <w:szCs w:val="20"/>
              </w:rPr>
              <w:t>(possible scores: 0 ,0.25, 0.5)</w:t>
            </w:r>
          </w:p>
        </w:tc>
        <w:tc>
          <w:tcPr>
            <w:tcW w:w="544" w:type="dxa"/>
          </w:tcPr>
          <w:p w:rsidR="009025A0" w:rsidRPr="00CA5F02" w:rsidRDefault="009025A0" w:rsidP="003715A9">
            <w:pPr>
              <w:jc w:val="center"/>
              <w:rPr>
                <w:b/>
                <w:sz w:val="18"/>
                <w:szCs w:val="20"/>
              </w:rPr>
            </w:pPr>
          </w:p>
        </w:tc>
        <w:tc>
          <w:tcPr>
            <w:tcW w:w="739" w:type="dxa"/>
          </w:tcPr>
          <w:p w:rsidR="009025A0" w:rsidRPr="00CA5F02" w:rsidRDefault="009025A0" w:rsidP="003715A9">
            <w:pPr>
              <w:jc w:val="center"/>
              <w:rPr>
                <w:b/>
                <w:sz w:val="18"/>
                <w:szCs w:val="20"/>
              </w:rPr>
            </w:pPr>
          </w:p>
        </w:tc>
        <w:tc>
          <w:tcPr>
            <w:tcW w:w="551" w:type="dxa"/>
          </w:tcPr>
          <w:p w:rsidR="009025A0" w:rsidRPr="00CA5F02" w:rsidRDefault="009025A0" w:rsidP="003715A9">
            <w:pPr>
              <w:jc w:val="center"/>
              <w:rPr>
                <w:b/>
                <w:sz w:val="18"/>
                <w:szCs w:val="20"/>
              </w:rPr>
            </w:pPr>
          </w:p>
        </w:tc>
        <w:tc>
          <w:tcPr>
            <w:tcW w:w="1397" w:type="dxa"/>
          </w:tcPr>
          <w:p w:rsidR="009025A0" w:rsidRPr="00AE174B" w:rsidRDefault="009025A0" w:rsidP="003715A9">
            <w:pPr>
              <w:jc w:val="center"/>
              <w:rPr>
                <w:b/>
                <w:sz w:val="20"/>
                <w:szCs w:val="20"/>
              </w:rPr>
            </w:pPr>
          </w:p>
        </w:tc>
        <w:tc>
          <w:tcPr>
            <w:tcW w:w="1196" w:type="dxa"/>
          </w:tcPr>
          <w:p w:rsidR="009025A0" w:rsidRPr="00AE174B" w:rsidRDefault="009025A0" w:rsidP="003715A9">
            <w:pPr>
              <w:jc w:val="center"/>
              <w:rPr>
                <w:b/>
                <w:sz w:val="20"/>
                <w:szCs w:val="20"/>
              </w:rPr>
            </w:pPr>
          </w:p>
        </w:tc>
      </w:tr>
      <w:tr w:rsidR="00830EA4" w:rsidRPr="00AE174B" w:rsidTr="003956B3">
        <w:trPr>
          <w:trHeight w:val="468"/>
        </w:trPr>
        <w:tc>
          <w:tcPr>
            <w:tcW w:w="4687" w:type="dxa"/>
          </w:tcPr>
          <w:p w:rsidR="00830EA4" w:rsidRPr="00CA5F02" w:rsidRDefault="00830EA4" w:rsidP="003715A9">
            <w:pPr>
              <w:rPr>
                <w:sz w:val="18"/>
                <w:szCs w:val="20"/>
              </w:rPr>
            </w:pPr>
            <w:r w:rsidRPr="00CA5F02">
              <w:rPr>
                <w:sz w:val="18"/>
                <w:szCs w:val="20"/>
              </w:rPr>
              <w:t xml:space="preserve">2.4 </w:t>
            </w:r>
            <w:r w:rsidR="006173F9" w:rsidRPr="00CA5F02">
              <w:rPr>
                <w:sz w:val="18"/>
                <w:szCs w:val="20"/>
              </w:rPr>
              <w:t>Are sex-disaggregated data being “rolled-up” from the field to the national level</w:t>
            </w:r>
            <w:r w:rsidR="00AD42E9" w:rsidRPr="00CA5F02">
              <w:rPr>
                <w:sz w:val="18"/>
                <w:szCs w:val="20"/>
              </w:rPr>
              <w:t>? (possible scores: 0 ,0.25, 0.5)</w:t>
            </w:r>
          </w:p>
          <w:p w:rsidR="00830EA4" w:rsidRPr="00CA5F02" w:rsidRDefault="00830EA4" w:rsidP="003715A9">
            <w:pPr>
              <w:rPr>
                <w:sz w:val="18"/>
                <w:szCs w:val="20"/>
              </w:rPr>
            </w:pPr>
          </w:p>
        </w:tc>
        <w:tc>
          <w:tcPr>
            <w:tcW w:w="544" w:type="dxa"/>
          </w:tcPr>
          <w:p w:rsidR="00830EA4" w:rsidRPr="00CA5F02" w:rsidRDefault="00830EA4" w:rsidP="003715A9">
            <w:pPr>
              <w:jc w:val="center"/>
              <w:rPr>
                <w:b/>
                <w:sz w:val="18"/>
                <w:szCs w:val="20"/>
              </w:rPr>
            </w:pPr>
          </w:p>
        </w:tc>
        <w:tc>
          <w:tcPr>
            <w:tcW w:w="739" w:type="dxa"/>
          </w:tcPr>
          <w:p w:rsidR="00830EA4" w:rsidRPr="00CA5F02" w:rsidRDefault="00830EA4" w:rsidP="003715A9">
            <w:pPr>
              <w:jc w:val="center"/>
              <w:rPr>
                <w:b/>
                <w:sz w:val="18"/>
                <w:szCs w:val="20"/>
              </w:rPr>
            </w:pPr>
          </w:p>
        </w:tc>
        <w:tc>
          <w:tcPr>
            <w:tcW w:w="551" w:type="dxa"/>
          </w:tcPr>
          <w:p w:rsidR="00830EA4" w:rsidRPr="00CA5F02" w:rsidRDefault="00830EA4" w:rsidP="003715A9">
            <w:pPr>
              <w:jc w:val="center"/>
              <w:rPr>
                <w:b/>
                <w:sz w:val="18"/>
                <w:szCs w:val="20"/>
              </w:rPr>
            </w:pPr>
          </w:p>
        </w:tc>
        <w:tc>
          <w:tcPr>
            <w:tcW w:w="1397" w:type="dxa"/>
          </w:tcPr>
          <w:p w:rsidR="00830EA4" w:rsidRPr="00AE174B" w:rsidRDefault="00830EA4" w:rsidP="003715A9">
            <w:pPr>
              <w:jc w:val="center"/>
              <w:rPr>
                <w:b/>
                <w:sz w:val="20"/>
                <w:szCs w:val="20"/>
              </w:rPr>
            </w:pPr>
          </w:p>
        </w:tc>
        <w:tc>
          <w:tcPr>
            <w:tcW w:w="1196" w:type="dxa"/>
          </w:tcPr>
          <w:p w:rsidR="00830EA4" w:rsidRPr="00AE174B" w:rsidRDefault="00830EA4" w:rsidP="003715A9">
            <w:pPr>
              <w:jc w:val="center"/>
              <w:rPr>
                <w:b/>
                <w:sz w:val="20"/>
                <w:szCs w:val="20"/>
              </w:rPr>
            </w:pPr>
          </w:p>
        </w:tc>
      </w:tr>
      <w:tr w:rsidR="001075C6" w:rsidRPr="00AE174B" w:rsidTr="003956B3">
        <w:trPr>
          <w:trHeight w:val="251"/>
        </w:trPr>
        <w:tc>
          <w:tcPr>
            <w:tcW w:w="4687" w:type="dxa"/>
          </w:tcPr>
          <w:p w:rsidR="001075C6" w:rsidRPr="00CA5F02" w:rsidRDefault="001075C6" w:rsidP="006173F9">
            <w:pPr>
              <w:rPr>
                <w:sz w:val="18"/>
                <w:szCs w:val="20"/>
              </w:rPr>
            </w:pPr>
            <w:r w:rsidRPr="00CA5F02">
              <w:rPr>
                <w:b/>
                <w:i/>
                <w:sz w:val="18"/>
                <w:szCs w:val="20"/>
              </w:rPr>
              <w:t xml:space="preserve">3.0 </w:t>
            </w:r>
            <w:r w:rsidR="006173F9" w:rsidRPr="00CA5F02">
              <w:rPr>
                <w:b/>
                <w:i/>
                <w:sz w:val="18"/>
                <w:szCs w:val="20"/>
              </w:rPr>
              <w:t xml:space="preserve">Gender equality and women’s empowerment targets </w:t>
            </w:r>
            <w:r w:rsidR="006173F9" w:rsidRPr="00CA5F02">
              <w:rPr>
                <w:b/>
                <w:i/>
                <w:sz w:val="18"/>
                <w:szCs w:val="20"/>
              </w:rPr>
              <w:lastRenderedPageBreak/>
              <w:t>being met</w:t>
            </w:r>
            <w:r w:rsidR="006173F9" w:rsidRPr="00CA5F02">
              <w:rPr>
                <w:sz w:val="18"/>
                <w:szCs w:val="20"/>
              </w:rPr>
              <w:t xml:space="preserve"> (max. score:4)</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1075C6" w:rsidRPr="00AE174B" w:rsidTr="003956B3">
        <w:trPr>
          <w:trHeight w:val="251"/>
        </w:trPr>
        <w:tc>
          <w:tcPr>
            <w:tcW w:w="4687" w:type="dxa"/>
          </w:tcPr>
          <w:p w:rsidR="001075C6" w:rsidRPr="00CA5F02" w:rsidRDefault="001075C6" w:rsidP="006173F9">
            <w:pPr>
              <w:rPr>
                <w:sz w:val="18"/>
                <w:szCs w:val="20"/>
                <w:lang w:val="en-PH" w:eastAsia="en-PH"/>
              </w:rPr>
            </w:pPr>
            <w:r w:rsidRPr="00CA5F02">
              <w:rPr>
                <w:sz w:val="18"/>
                <w:szCs w:val="20"/>
                <w:lang w:val="en-PH" w:eastAsia="en-PH"/>
              </w:rPr>
              <w:lastRenderedPageBreak/>
              <w:t xml:space="preserve">3.1 </w:t>
            </w:r>
            <w:r w:rsidR="006173F9" w:rsidRPr="00CA5F02">
              <w:rPr>
                <w:sz w:val="18"/>
                <w:szCs w:val="20"/>
                <w:lang w:val="en-PH" w:eastAsia="en-PH"/>
              </w:rPr>
              <w:t>Has women’s welfare and status been improved as a result of the project</w:t>
            </w:r>
            <w:r w:rsidR="00127461" w:rsidRPr="00CA5F02">
              <w:rPr>
                <w:sz w:val="18"/>
                <w:szCs w:val="20"/>
                <w:lang w:val="en-PH" w:eastAsia="en-PH"/>
              </w:rPr>
              <w:t xml:space="preserve"> </w:t>
            </w:r>
            <w:r w:rsidR="00036E57" w:rsidRPr="00CA5F02">
              <w:rPr>
                <w:sz w:val="18"/>
                <w:szCs w:val="20"/>
              </w:rPr>
              <w:t xml:space="preserve">(possible scores: 0,  </w:t>
            </w:r>
            <w:r w:rsidR="00636813" w:rsidRPr="00CA5F02">
              <w:rPr>
                <w:sz w:val="18"/>
                <w:szCs w:val="20"/>
              </w:rPr>
              <w:t>1</w:t>
            </w:r>
            <w:r w:rsidR="00036E57" w:rsidRPr="00CA5F02">
              <w:rPr>
                <w:sz w:val="18"/>
                <w:szCs w:val="20"/>
              </w:rPr>
              <w:t>.0 , 2.0</w:t>
            </w:r>
            <w:r w:rsidR="00127461" w:rsidRPr="00CA5F02">
              <w:rPr>
                <w:sz w:val="18"/>
                <w:szCs w:val="20"/>
              </w:rPr>
              <w:t>)</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1075C6" w:rsidRPr="00AE174B" w:rsidTr="003956B3">
        <w:trPr>
          <w:trHeight w:val="450"/>
        </w:trPr>
        <w:tc>
          <w:tcPr>
            <w:tcW w:w="4687" w:type="dxa"/>
          </w:tcPr>
          <w:p w:rsidR="001075C6" w:rsidRPr="00CA5F02" w:rsidRDefault="001075C6" w:rsidP="00036E57">
            <w:pPr>
              <w:rPr>
                <w:sz w:val="18"/>
                <w:szCs w:val="20"/>
              </w:rPr>
            </w:pPr>
            <w:r w:rsidRPr="00CA5F02">
              <w:rPr>
                <w:sz w:val="18"/>
                <w:szCs w:val="20"/>
              </w:rPr>
              <w:t>3.2</w:t>
            </w:r>
            <w:r w:rsidR="00127461" w:rsidRPr="00CA5F02">
              <w:rPr>
                <w:sz w:val="18"/>
                <w:szCs w:val="20"/>
              </w:rPr>
              <w:t xml:space="preserve"> </w:t>
            </w:r>
            <w:r w:rsidR="00036E57" w:rsidRPr="00CA5F02">
              <w:rPr>
                <w:sz w:val="18"/>
                <w:szCs w:val="20"/>
              </w:rPr>
              <w:t>Has the project helped develop the capacity of the implementing agency to implement gender-sensitive projects</w:t>
            </w:r>
            <w:r w:rsidR="00127461" w:rsidRPr="00CA5F02">
              <w:rPr>
                <w:sz w:val="18"/>
                <w:szCs w:val="20"/>
              </w:rPr>
              <w:t>?</w:t>
            </w:r>
            <w:r w:rsidRPr="00CA5F02">
              <w:rPr>
                <w:sz w:val="18"/>
                <w:szCs w:val="20"/>
              </w:rPr>
              <w:t xml:space="preserve"> </w:t>
            </w:r>
            <w:r w:rsidR="00036E57" w:rsidRPr="00CA5F02">
              <w:rPr>
                <w:sz w:val="18"/>
                <w:szCs w:val="20"/>
              </w:rPr>
              <w:t>(possible scores: 0, 1.0, 2.00</w:t>
            </w:r>
            <w:r w:rsidR="00127461" w:rsidRPr="00CA5F02">
              <w:rPr>
                <w:sz w:val="18"/>
                <w:szCs w:val="20"/>
              </w:rPr>
              <w:t>)</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1075C6" w:rsidRPr="00AE174B" w:rsidTr="003956B3">
        <w:trPr>
          <w:trHeight w:val="251"/>
        </w:trPr>
        <w:tc>
          <w:tcPr>
            <w:tcW w:w="4687" w:type="dxa"/>
          </w:tcPr>
          <w:p w:rsidR="001075C6" w:rsidRPr="00CA5F02" w:rsidRDefault="00036E57" w:rsidP="003715A9">
            <w:pPr>
              <w:rPr>
                <w:sz w:val="18"/>
                <w:szCs w:val="20"/>
                <w:lang w:val="en-PH" w:eastAsia="en-PH"/>
              </w:rPr>
            </w:pPr>
            <w:r w:rsidRPr="00CA5F02">
              <w:rPr>
                <w:b/>
                <w:i/>
                <w:sz w:val="18"/>
                <w:szCs w:val="20"/>
                <w:lang w:val="en-PH" w:eastAsia="en-PH"/>
              </w:rPr>
              <w:t>4.0 Project addressing gender issues arising from its implementation</w:t>
            </w:r>
            <w:r w:rsidRPr="00CA5F02">
              <w:rPr>
                <w:sz w:val="18"/>
                <w:szCs w:val="20"/>
                <w:lang w:val="en-PH" w:eastAsia="en-PH"/>
              </w:rPr>
              <w:t>?</w:t>
            </w:r>
            <w:r w:rsidR="001075C6" w:rsidRPr="00CA5F02">
              <w:rPr>
                <w:sz w:val="18"/>
                <w:szCs w:val="20"/>
                <w:lang w:val="en-PH" w:eastAsia="en-PH"/>
              </w:rPr>
              <w:t xml:space="preserve"> </w:t>
            </w:r>
            <w:r w:rsidR="00D0669C" w:rsidRPr="00CA5F02">
              <w:rPr>
                <w:sz w:val="18"/>
                <w:szCs w:val="20"/>
              </w:rPr>
              <w:t>(</w:t>
            </w:r>
            <w:r w:rsidRPr="00CA5F02">
              <w:rPr>
                <w:sz w:val="18"/>
                <w:szCs w:val="20"/>
              </w:rPr>
              <w:t>max score: 2</w:t>
            </w:r>
            <w:r w:rsidR="00D0669C" w:rsidRPr="00CA5F02">
              <w:rPr>
                <w:sz w:val="18"/>
                <w:szCs w:val="20"/>
              </w:rPr>
              <w:t>)</w:t>
            </w:r>
          </w:p>
        </w:tc>
        <w:tc>
          <w:tcPr>
            <w:tcW w:w="544" w:type="dxa"/>
          </w:tcPr>
          <w:p w:rsidR="001075C6" w:rsidRPr="00CA5F02" w:rsidRDefault="001075C6" w:rsidP="003715A9">
            <w:pPr>
              <w:jc w:val="center"/>
              <w:rPr>
                <w:b/>
                <w:sz w:val="18"/>
                <w:szCs w:val="20"/>
              </w:rPr>
            </w:pPr>
          </w:p>
        </w:tc>
        <w:tc>
          <w:tcPr>
            <w:tcW w:w="739" w:type="dxa"/>
          </w:tcPr>
          <w:p w:rsidR="001075C6" w:rsidRPr="00CA5F02" w:rsidRDefault="001075C6" w:rsidP="003715A9">
            <w:pPr>
              <w:jc w:val="center"/>
              <w:rPr>
                <w:b/>
                <w:sz w:val="18"/>
                <w:szCs w:val="20"/>
              </w:rPr>
            </w:pPr>
          </w:p>
        </w:tc>
        <w:tc>
          <w:tcPr>
            <w:tcW w:w="551" w:type="dxa"/>
          </w:tcPr>
          <w:p w:rsidR="001075C6" w:rsidRPr="00CA5F02" w:rsidRDefault="001075C6" w:rsidP="003715A9">
            <w:pPr>
              <w:jc w:val="center"/>
              <w:rPr>
                <w:b/>
                <w:sz w:val="18"/>
                <w:szCs w:val="20"/>
              </w:rPr>
            </w:pP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667D59" w:rsidRPr="00AE174B" w:rsidTr="003956B3">
        <w:trPr>
          <w:trHeight w:val="251"/>
        </w:trPr>
        <w:tc>
          <w:tcPr>
            <w:tcW w:w="4687" w:type="dxa"/>
          </w:tcPr>
          <w:p w:rsidR="00667D59" w:rsidRPr="00CA5F02" w:rsidRDefault="00667D59" w:rsidP="00202C3C">
            <w:pPr>
              <w:rPr>
                <w:sz w:val="18"/>
                <w:szCs w:val="20"/>
                <w:lang w:val="en-PH" w:eastAsia="en-PH"/>
              </w:rPr>
            </w:pPr>
            <w:r w:rsidRPr="00CA5F02">
              <w:rPr>
                <w:sz w:val="18"/>
                <w:szCs w:val="20"/>
                <w:lang w:val="en-PH" w:eastAsia="en-PH"/>
              </w:rPr>
              <w:t xml:space="preserve">4.1 </w:t>
            </w:r>
            <w:r w:rsidR="00202C3C" w:rsidRPr="00CA5F02">
              <w:rPr>
                <w:sz w:val="18"/>
                <w:szCs w:val="20"/>
                <w:lang w:val="en-PH" w:eastAsia="en-PH"/>
              </w:rPr>
              <w:t xml:space="preserve">Were there gender issues that have arisen in the implementation of the project </w:t>
            </w:r>
            <w:r w:rsidRPr="00CA5F02">
              <w:rPr>
                <w:sz w:val="18"/>
                <w:szCs w:val="20"/>
                <w:lang w:val="en-PH" w:eastAsia="en-PH"/>
              </w:rPr>
              <w:t xml:space="preserve"> </w:t>
            </w:r>
            <w:r w:rsidR="00202C3C" w:rsidRPr="00CA5F02">
              <w:rPr>
                <w:sz w:val="18"/>
                <w:szCs w:val="20"/>
              </w:rPr>
              <w:t>(possible scores: 0,  1.0, 2.0</w:t>
            </w:r>
            <w:r w:rsidRPr="00CA5F02">
              <w:rPr>
                <w:sz w:val="18"/>
                <w:szCs w:val="20"/>
              </w:rPr>
              <w:t>)</w:t>
            </w:r>
          </w:p>
        </w:tc>
        <w:tc>
          <w:tcPr>
            <w:tcW w:w="544" w:type="dxa"/>
          </w:tcPr>
          <w:p w:rsidR="00667D59" w:rsidRPr="00CA5F02" w:rsidRDefault="00667D59" w:rsidP="003715A9">
            <w:pPr>
              <w:jc w:val="center"/>
              <w:rPr>
                <w:b/>
                <w:sz w:val="18"/>
                <w:szCs w:val="20"/>
              </w:rPr>
            </w:pPr>
          </w:p>
        </w:tc>
        <w:tc>
          <w:tcPr>
            <w:tcW w:w="739" w:type="dxa"/>
          </w:tcPr>
          <w:p w:rsidR="00667D59" w:rsidRPr="00CA5F02" w:rsidRDefault="00667D59" w:rsidP="003715A9">
            <w:pPr>
              <w:jc w:val="center"/>
              <w:rPr>
                <w:b/>
                <w:sz w:val="18"/>
                <w:szCs w:val="20"/>
              </w:rPr>
            </w:pPr>
          </w:p>
        </w:tc>
        <w:tc>
          <w:tcPr>
            <w:tcW w:w="551" w:type="dxa"/>
          </w:tcPr>
          <w:p w:rsidR="00667D59" w:rsidRPr="00CA5F02" w:rsidRDefault="00667D59" w:rsidP="003715A9">
            <w:pPr>
              <w:jc w:val="center"/>
              <w:rPr>
                <w:b/>
                <w:sz w:val="18"/>
                <w:szCs w:val="20"/>
              </w:rPr>
            </w:pPr>
          </w:p>
        </w:tc>
        <w:tc>
          <w:tcPr>
            <w:tcW w:w="1397" w:type="dxa"/>
          </w:tcPr>
          <w:p w:rsidR="00667D59" w:rsidRPr="00AE174B" w:rsidRDefault="00667D59" w:rsidP="003715A9">
            <w:pPr>
              <w:jc w:val="center"/>
              <w:rPr>
                <w:b/>
                <w:sz w:val="20"/>
                <w:szCs w:val="20"/>
              </w:rPr>
            </w:pPr>
          </w:p>
        </w:tc>
        <w:tc>
          <w:tcPr>
            <w:tcW w:w="1196" w:type="dxa"/>
          </w:tcPr>
          <w:p w:rsidR="00667D59" w:rsidRPr="00AE174B" w:rsidRDefault="00667D59" w:rsidP="003715A9">
            <w:pPr>
              <w:jc w:val="center"/>
              <w:rPr>
                <w:b/>
                <w:sz w:val="20"/>
                <w:szCs w:val="20"/>
              </w:rPr>
            </w:pPr>
          </w:p>
        </w:tc>
      </w:tr>
      <w:tr w:rsidR="00636813" w:rsidRPr="00AE174B" w:rsidTr="003956B3">
        <w:trPr>
          <w:trHeight w:val="251"/>
        </w:trPr>
        <w:tc>
          <w:tcPr>
            <w:tcW w:w="4687" w:type="dxa"/>
          </w:tcPr>
          <w:p w:rsidR="00636813" w:rsidRPr="00CA5F02" w:rsidRDefault="00636813" w:rsidP="00202C3C">
            <w:pPr>
              <w:rPr>
                <w:sz w:val="18"/>
                <w:szCs w:val="20"/>
                <w:lang w:val="en-PH" w:eastAsia="en-PH"/>
              </w:rPr>
            </w:pPr>
            <w:r w:rsidRPr="00CA5F02">
              <w:rPr>
                <w:b/>
                <w:i/>
                <w:sz w:val="18"/>
                <w:szCs w:val="20"/>
                <w:lang w:val="en-PH" w:eastAsia="en-PH"/>
              </w:rPr>
              <w:t xml:space="preserve">5.0 Participatory monitoring and evaluation process </w:t>
            </w:r>
            <w:r w:rsidRPr="00CA5F02">
              <w:rPr>
                <w:sz w:val="18"/>
                <w:szCs w:val="20"/>
                <w:lang w:val="en-PH" w:eastAsia="en-PH"/>
              </w:rPr>
              <w:t>(max. score: 2; for each item: 1)</w:t>
            </w:r>
          </w:p>
        </w:tc>
        <w:tc>
          <w:tcPr>
            <w:tcW w:w="544" w:type="dxa"/>
          </w:tcPr>
          <w:p w:rsidR="00636813" w:rsidRPr="00CA5F02" w:rsidRDefault="00636813" w:rsidP="003715A9">
            <w:pPr>
              <w:jc w:val="center"/>
              <w:rPr>
                <w:b/>
                <w:sz w:val="18"/>
                <w:szCs w:val="20"/>
              </w:rPr>
            </w:pPr>
          </w:p>
        </w:tc>
        <w:tc>
          <w:tcPr>
            <w:tcW w:w="739" w:type="dxa"/>
          </w:tcPr>
          <w:p w:rsidR="00636813" w:rsidRPr="00CA5F02" w:rsidRDefault="00636813" w:rsidP="003715A9">
            <w:pPr>
              <w:jc w:val="center"/>
              <w:rPr>
                <w:b/>
                <w:sz w:val="18"/>
                <w:szCs w:val="20"/>
              </w:rPr>
            </w:pPr>
          </w:p>
        </w:tc>
        <w:tc>
          <w:tcPr>
            <w:tcW w:w="551" w:type="dxa"/>
          </w:tcPr>
          <w:p w:rsidR="00636813" w:rsidRPr="00CA5F02" w:rsidRDefault="00636813" w:rsidP="003715A9">
            <w:pPr>
              <w:jc w:val="center"/>
              <w:rPr>
                <w:b/>
                <w:sz w:val="18"/>
                <w:szCs w:val="20"/>
              </w:rPr>
            </w:pPr>
          </w:p>
        </w:tc>
        <w:tc>
          <w:tcPr>
            <w:tcW w:w="1397" w:type="dxa"/>
          </w:tcPr>
          <w:p w:rsidR="00636813" w:rsidRPr="00AE174B" w:rsidRDefault="00636813" w:rsidP="003715A9">
            <w:pPr>
              <w:jc w:val="center"/>
              <w:rPr>
                <w:b/>
                <w:sz w:val="20"/>
                <w:szCs w:val="20"/>
              </w:rPr>
            </w:pPr>
          </w:p>
        </w:tc>
        <w:tc>
          <w:tcPr>
            <w:tcW w:w="1196" w:type="dxa"/>
          </w:tcPr>
          <w:p w:rsidR="00636813" w:rsidRPr="00AE174B" w:rsidRDefault="00636813" w:rsidP="003715A9">
            <w:pPr>
              <w:jc w:val="center"/>
              <w:rPr>
                <w:b/>
                <w:sz w:val="20"/>
                <w:szCs w:val="20"/>
              </w:rPr>
            </w:pPr>
          </w:p>
        </w:tc>
      </w:tr>
      <w:tr w:rsidR="00636813" w:rsidRPr="00AE174B" w:rsidTr="003956B3">
        <w:trPr>
          <w:trHeight w:val="450"/>
        </w:trPr>
        <w:tc>
          <w:tcPr>
            <w:tcW w:w="4687" w:type="dxa"/>
          </w:tcPr>
          <w:p w:rsidR="00636813" w:rsidRPr="00CA5F02" w:rsidRDefault="00636813" w:rsidP="00202C3C">
            <w:pPr>
              <w:rPr>
                <w:sz w:val="18"/>
                <w:szCs w:val="20"/>
                <w:lang w:val="en-PH" w:eastAsia="en-PH"/>
              </w:rPr>
            </w:pPr>
            <w:r w:rsidRPr="00CA5F02">
              <w:rPr>
                <w:sz w:val="18"/>
                <w:szCs w:val="20"/>
                <w:lang w:val="en-PH" w:eastAsia="en-PH"/>
              </w:rPr>
              <w:t xml:space="preserve">5.1 Does the project involve/ consult women and men implementers during project monitoring and evaluation? Does it involve women and men beneficiaries? </w:t>
            </w:r>
            <w:r w:rsidRPr="00CA5F02">
              <w:rPr>
                <w:sz w:val="18"/>
                <w:szCs w:val="20"/>
              </w:rPr>
              <w:t>(possible scores: 0,  0.5 , 1.0)</w:t>
            </w:r>
          </w:p>
        </w:tc>
        <w:tc>
          <w:tcPr>
            <w:tcW w:w="544" w:type="dxa"/>
          </w:tcPr>
          <w:p w:rsidR="00636813" w:rsidRPr="00CA5F02" w:rsidRDefault="00636813" w:rsidP="003715A9">
            <w:pPr>
              <w:jc w:val="center"/>
              <w:rPr>
                <w:b/>
                <w:sz w:val="18"/>
                <w:szCs w:val="20"/>
              </w:rPr>
            </w:pPr>
          </w:p>
        </w:tc>
        <w:tc>
          <w:tcPr>
            <w:tcW w:w="739" w:type="dxa"/>
          </w:tcPr>
          <w:p w:rsidR="00636813" w:rsidRPr="00CA5F02" w:rsidRDefault="00636813" w:rsidP="003715A9">
            <w:pPr>
              <w:jc w:val="center"/>
              <w:rPr>
                <w:b/>
                <w:sz w:val="18"/>
                <w:szCs w:val="20"/>
              </w:rPr>
            </w:pPr>
          </w:p>
        </w:tc>
        <w:tc>
          <w:tcPr>
            <w:tcW w:w="551" w:type="dxa"/>
          </w:tcPr>
          <w:p w:rsidR="00636813" w:rsidRPr="00CA5F02" w:rsidRDefault="00636813" w:rsidP="003715A9">
            <w:pPr>
              <w:jc w:val="center"/>
              <w:rPr>
                <w:b/>
                <w:sz w:val="18"/>
                <w:szCs w:val="20"/>
              </w:rPr>
            </w:pPr>
          </w:p>
        </w:tc>
        <w:tc>
          <w:tcPr>
            <w:tcW w:w="1397" w:type="dxa"/>
          </w:tcPr>
          <w:p w:rsidR="00636813" w:rsidRPr="00AE174B" w:rsidRDefault="00636813" w:rsidP="003715A9">
            <w:pPr>
              <w:jc w:val="center"/>
              <w:rPr>
                <w:b/>
                <w:sz w:val="20"/>
                <w:szCs w:val="20"/>
              </w:rPr>
            </w:pPr>
          </w:p>
        </w:tc>
        <w:tc>
          <w:tcPr>
            <w:tcW w:w="1196" w:type="dxa"/>
          </w:tcPr>
          <w:p w:rsidR="00636813" w:rsidRPr="00AE174B" w:rsidRDefault="00636813" w:rsidP="003715A9">
            <w:pPr>
              <w:jc w:val="center"/>
              <w:rPr>
                <w:b/>
                <w:sz w:val="20"/>
                <w:szCs w:val="20"/>
              </w:rPr>
            </w:pPr>
          </w:p>
        </w:tc>
      </w:tr>
      <w:tr w:rsidR="00636813" w:rsidRPr="00AE174B" w:rsidTr="003956B3">
        <w:trPr>
          <w:trHeight w:val="450"/>
        </w:trPr>
        <w:tc>
          <w:tcPr>
            <w:tcW w:w="4687" w:type="dxa"/>
          </w:tcPr>
          <w:p w:rsidR="00636813" w:rsidRPr="00CA5F02" w:rsidRDefault="00636813" w:rsidP="00202C3C">
            <w:pPr>
              <w:rPr>
                <w:sz w:val="18"/>
                <w:szCs w:val="20"/>
                <w:lang w:val="en-PH" w:eastAsia="en-PH"/>
              </w:rPr>
            </w:pPr>
            <w:r w:rsidRPr="00CA5F02">
              <w:rPr>
                <w:sz w:val="18"/>
                <w:szCs w:val="20"/>
                <w:lang w:val="en-PH" w:eastAsia="en-PH"/>
              </w:rPr>
              <w:t xml:space="preserve">5.2 Have women and men been involved and consulted in the assessment of the project’s gender? </w:t>
            </w:r>
            <w:r w:rsidRPr="00CA5F02">
              <w:rPr>
                <w:sz w:val="18"/>
                <w:szCs w:val="20"/>
              </w:rPr>
              <w:t>(possible scores: 0,  0.5 , 1.0)</w:t>
            </w:r>
          </w:p>
        </w:tc>
        <w:tc>
          <w:tcPr>
            <w:tcW w:w="544" w:type="dxa"/>
          </w:tcPr>
          <w:p w:rsidR="00636813" w:rsidRPr="00CA5F02" w:rsidRDefault="00636813" w:rsidP="003715A9">
            <w:pPr>
              <w:jc w:val="center"/>
              <w:rPr>
                <w:b/>
                <w:sz w:val="18"/>
                <w:szCs w:val="20"/>
              </w:rPr>
            </w:pPr>
          </w:p>
        </w:tc>
        <w:tc>
          <w:tcPr>
            <w:tcW w:w="739" w:type="dxa"/>
          </w:tcPr>
          <w:p w:rsidR="00636813" w:rsidRPr="00CA5F02" w:rsidRDefault="00636813" w:rsidP="003715A9">
            <w:pPr>
              <w:jc w:val="center"/>
              <w:rPr>
                <w:b/>
                <w:sz w:val="18"/>
                <w:szCs w:val="20"/>
              </w:rPr>
            </w:pPr>
          </w:p>
        </w:tc>
        <w:tc>
          <w:tcPr>
            <w:tcW w:w="551" w:type="dxa"/>
          </w:tcPr>
          <w:p w:rsidR="00636813" w:rsidRPr="00CA5F02" w:rsidRDefault="00636813" w:rsidP="003715A9">
            <w:pPr>
              <w:jc w:val="center"/>
              <w:rPr>
                <w:b/>
                <w:sz w:val="18"/>
                <w:szCs w:val="20"/>
              </w:rPr>
            </w:pPr>
          </w:p>
        </w:tc>
        <w:tc>
          <w:tcPr>
            <w:tcW w:w="1397" w:type="dxa"/>
          </w:tcPr>
          <w:p w:rsidR="00636813" w:rsidRPr="00AE174B" w:rsidRDefault="00636813" w:rsidP="003715A9">
            <w:pPr>
              <w:jc w:val="center"/>
              <w:rPr>
                <w:b/>
                <w:sz w:val="20"/>
                <w:szCs w:val="20"/>
              </w:rPr>
            </w:pPr>
          </w:p>
        </w:tc>
        <w:tc>
          <w:tcPr>
            <w:tcW w:w="1196" w:type="dxa"/>
          </w:tcPr>
          <w:p w:rsidR="00636813" w:rsidRPr="00AE174B" w:rsidRDefault="00636813" w:rsidP="003715A9">
            <w:pPr>
              <w:jc w:val="center"/>
              <w:rPr>
                <w:b/>
                <w:sz w:val="20"/>
                <w:szCs w:val="20"/>
              </w:rPr>
            </w:pPr>
          </w:p>
        </w:tc>
      </w:tr>
      <w:tr w:rsidR="001075C6" w:rsidRPr="00AE174B" w:rsidTr="003956B3">
        <w:trPr>
          <w:trHeight w:val="251"/>
        </w:trPr>
        <w:tc>
          <w:tcPr>
            <w:tcW w:w="6521" w:type="dxa"/>
            <w:gridSpan w:val="4"/>
          </w:tcPr>
          <w:p w:rsidR="001075C6" w:rsidRPr="00005D59" w:rsidRDefault="001075C6" w:rsidP="003715A9">
            <w:pPr>
              <w:jc w:val="center"/>
              <w:rPr>
                <w:sz w:val="20"/>
                <w:szCs w:val="20"/>
                <w:lang w:val="en-PH" w:eastAsia="en-PH"/>
              </w:rPr>
            </w:pPr>
            <w:r w:rsidRPr="00005D59">
              <w:rPr>
                <w:sz w:val="20"/>
                <w:szCs w:val="20"/>
                <w:lang w:val="en-PH" w:eastAsia="en-PH"/>
              </w:rPr>
              <w:t>TOTAL GAD SCO</w:t>
            </w:r>
            <w:r w:rsidR="00465AD8" w:rsidRPr="00005D59">
              <w:rPr>
                <w:sz w:val="20"/>
                <w:szCs w:val="20"/>
                <w:lang w:val="en-PH" w:eastAsia="en-PH"/>
              </w:rPr>
              <w:t>RE FOR MONITORING AND EVALUATION</w:t>
            </w:r>
          </w:p>
        </w:tc>
        <w:tc>
          <w:tcPr>
            <w:tcW w:w="1397" w:type="dxa"/>
          </w:tcPr>
          <w:p w:rsidR="001075C6" w:rsidRPr="00AE174B" w:rsidRDefault="001075C6" w:rsidP="003715A9">
            <w:pPr>
              <w:jc w:val="center"/>
              <w:rPr>
                <w:b/>
                <w:sz w:val="20"/>
                <w:szCs w:val="20"/>
              </w:rPr>
            </w:pPr>
          </w:p>
        </w:tc>
        <w:tc>
          <w:tcPr>
            <w:tcW w:w="1196" w:type="dxa"/>
          </w:tcPr>
          <w:p w:rsidR="001075C6" w:rsidRPr="00AE174B" w:rsidRDefault="001075C6" w:rsidP="003715A9">
            <w:pPr>
              <w:jc w:val="center"/>
              <w:rPr>
                <w:b/>
                <w:sz w:val="20"/>
                <w:szCs w:val="20"/>
              </w:rPr>
            </w:pPr>
          </w:p>
        </w:tc>
      </w:tr>
      <w:tr w:rsidR="00465AD8" w:rsidRPr="00AE174B" w:rsidTr="003956B3">
        <w:trPr>
          <w:trHeight w:val="251"/>
        </w:trPr>
        <w:tc>
          <w:tcPr>
            <w:tcW w:w="6521" w:type="dxa"/>
            <w:gridSpan w:val="4"/>
          </w:tcPr>
          <w:p w:rsidR="00465AD8" w:rsidRPr="00005D59" w:rsidRDefault="00B77E94" w:rsidP="003715A9">
            <w:pPr>
              <w:jc w:val="center"/>
              <w:rPr>
                <w:sz w:val="20"/>
                <w:szCs w:val="20"/>
                <w:lang w:val="en-PH" w:eastAsia="en-PH"/>
              </w:rPr>
            </w:pPr>
            <w:r w:rsidRPr="00005D59">
              <w:rPr>
                <w:sz w:val="20"/>
                <w:szCs w:val="20"/>
                <w:lang w:val="en-PH" w:eastAsia="en-PH"/>
              </w:rPr>
              <w:t xml:space="preserve">TOTAL GAD SCORE FOR PRJECT MANAGEMENT (From </w:t>
            </w:r>
            <w:r w:rsidR="001202CB">
              <w:rPr>
                <w:sz w:val="20"/>
                <w:szCs w:val="20"/>
                <w:lang w:val="en-PH" w:eastAsia="en-PH"/>
              </w:rPr>
              <w:t>TSU-GAD-SF-24</w:t>
            </w:r>
            <w:r w:rsidRPr="00005D59">
              <w:rPr>
                <w:sz w:val="20"/>
                <w:szCs w:val="20"/>
                <w:lang w:val="en-PH" w:eastAsia="en-PH"/>
              </w:rPr>
              <w:t>)</w:t>
            </w:r>
          </w:p>
        </w:tc>
        <w:tc>
          <w:tcPr>
            <w:tcW w:w="1397" w:type="dxa"/>
          </w:tcPr>
          <w:p w:rsidR="00465AD8" w:rsidRPr="00AE174B" w:rsidRDefault="00465AD8" w:rsidP="003715A9">
            <w:pPr>
              <w:jc w:val="center"/>
              <w:rPr>
                <w:b/>
                <w:sz w:val="20"/>
                <w:szCs w:val="20"/>
              </w:rPr>
            </w:pPr>
          </w:p>
        </w:tc>
        <w:tc>
          <w:tcPr>
            <w:tcW w:w="1196" w:type="dxa"/>
          </w:tcPr>
          <w:p w:rsidR="00465AD8" w:rsidRPr="00AE174B" w:rsidRDefault="00465AD8" w:rsidP="003715A9">
            <w:pPr>
              <w:jc w:val="center"/>
              <w:rPr>
                <w:b/>
                <w:sz w:val="20"/>
                <w:szCs w:val="20"/>
              </w:rPr>
            </w:pPr>
          </w:p>
        </w:tc>
      </w:tr>
      <w:tr w:rsidR="00465AD8" w:rsidRPr="00AE174B" w:rsidTr="003956B3">
        <w:trPr>
          <w:trHeight w:val="518"/>
        </w:trPr>
        <w:tc>
          <w:tcPr>
            <w:tcW w:w="6521" w:type="dxa"/>
            <w:gridSpan w:val="4"/>
          </w:tcPr>
          <w:p w:rsidR="00465AD8" w:rsidRPr="00F96A8C" w:rsidRDefault="00B77E94" w:rsidP="003715A9">
            <w:pPr>
              <w:jc w:val="center"/>
              <w:rPr>
                <w:b/>
                <w:sz w:val="20"/>
                <w:szCs w:val="20"/>
                <w:lang w:val="en-PH" w:eastAsia="en-PH"/>
              </w:rPr>
            </w:pPr>
            <w:r w:rsidRPr="00F96A8C">
              <w:rPr>
                <w:b/>
                <w:sz w:val="20"/>
                <w:szCs w:val="20"/>
                <w:lang w:val="en-PH" w:eastAsia="en-PH"/>
              </w:rPr>
              <w:t>TOTAL GAD SCORE FOR PROJECT IMPLEMENTATION PHASE(COMBINED TOTAL GAD SCORES FOR MONITORING AND EVALUATION AND FOR PRJECT MANAGEMENT)</w:t>
            </w:r>
          </w:p>
        </w:tc>
        <w:tc>
          <w:tcPr>
            <w:tcW w:w="1397" w:type="dxa"/>
          </w:tcPr>
          <w:p w:rsidR="00465AD8" w:rsidRPr="00AE174B" w:rsidRDefault="00465AD8" w:rsidP="003715A9">
            <w:pPr>
              <w:jc w:val="center"/>
              <w:rPr>
                <w:b/>
                <w:sz w:val="20"/>
                <w:szCs w:val="20"/>
              </w:rPr>
            </w:pPr>
          </w:p>
        </w:tc>
        <w:tc>
          <w:tcPr>
            <w:tcW w:w="1196" w:type="dxa"/>
          </w:tcPr>
          <w:p w:rsidR="00465AD8" w:rsidRPr="00AE174B" w:rsidRDefault="00465AD8" w:rsidP="003715A9">
            <w:pPr>
              <w:jc w:val="center"/>
              <w:rPr>
                <w:b/>
                <w:sz w:val="20"/>
                <w:szCs w:val="20"/>
              </w:rPr>
            </w:pPr>
          </w:p>
        </w:tc>
      </w:tr>
    </w:tbl>
    <w:p w:rsidR="00B04858" w:rsidRDefault="00B04858" w:rsidP="00B04858"/>
    <w:p w:rsidR="00B04858" w:rsidRPr="00CA5F02" w:rsidRDefault="00B04858" w:rsidP="00B04858">
      <w:pPr>
        <w:rPr>
          <w:i/>
          <w:sz w:val="18"/>
          <w:szCs w:val="20"/>
        </w:rPr>
      </w:pPr>
      <w:r w:rsidRPr="00CA5F02">
        <w:rPr>
          <w:i/>
          <w:sz w:val="18"/>
          <w:szCs w:val="20"/>
        </w:rPr>
        <w:t>Source:</w:t>
      </w:r>
      <w:r w:rsidRPr="00CA5F02">
        <w:rPr>
          <w:sz w:val="18"/>
          <w:szCs w:val="20"/>
        </w:rPr>
        <w:t xml:space="preserve"> National Economic and Development Authority. </w:t>
      </w:r>
      <w:proofErr w:type="gramStart"/>
      <w:r w:rsidRPr="00CA5F02">
        <w:rPr>
          <w:sz w:val="18"/>
          <w:szCs w:val="20"/>
        </w:rPr>
        <w:t>Philippine Commission on Women.</w:t>
      </w:r>
      <w:proofErr w:type="gramEnd"/>
      <w:r w:rsidRPr="00CA5F02">
        <w:rPr>
          <w:sz w:val="18"/>
          <w:szCs w:val="20"/>
        </w:rPr>
        <w:t xml:space="preserve"> (2004)</w:t>
      </w:r>
      <w:proofErr w:type="gramStart"/>
      <w:r w:rsidRPr="00CA5F02">
        <w:rPr>
          <w:sz w:val="18"/>
          <w:szCs w:val="20"/>
        </w:rPr>
        <w:t xml:space="preserve">. </w:t>
      </w:r>
      <w:r w:rsidRPr="00CA5F02">
        <w:rPr>
          <w:i/>
          <w:sz w:val="18"/>
          <w:szCs w:val="20"/>
        </w:rPr>
        <w:t xml:space="preserve"> Harmonized</w:t>
      </w:r>
      <w:proofErr w:type="gramEnd"/>
      <w:r w:rsidRPr="00CA5F02">
        <w:rPr>
          <w:i/>
          <w:sz w:val="18"/>
          <w:szCs w:val="20"/>
        </w:rPr>
        <w:t xml:space="preserve"> Gender and Development Guidelines for Project Development. </w:t>
      </w:r>
      <w:proofErr w:type="gramStart"/>
      <w:r w:rsidRPr="00CA5F02">
        <w:rPr>
          <w:i/>
          <w:sz w:val="18"/>
          <w:szCs w:val="20"/>
        </w:rPr>
        <w:t>Implementation.</w:t>
      </w:r>
      <w:proofErr w:type="gramEnd"/>
      <w:r w:rsidRPr="00CA5F02">
        <w:rPr>
          <w:i/>
          <w:sz w:val="18"/>
          <w:szCs w:val="20"/>
        </w:rPr>
        <w:t xml:space="preserve"> </w:t>
      </w:r>
      <w:proofErr w:type="gramStart"/>
      <w:r w:rsidRPr="00CA5F02">
        <w:rPr>
          <w:i/>
          <w:sz w:val="18"/>
          <w:szCs w:val="20"/>
        </w:rPr>
        <w:t>Monitoring and Evaluation.</w:t>
      </w:r>
      <w:proofErr w:type="gramEnd"/>
      <w:r w:rsidRPr="00CA5F02">
        <w:rPr>
          <w:i/>
          <w:sz w:val="18"/>
          <w:szCs w:val="20"/>
        </w:rPr>
        <w:t xml:space="preserve">  </w:t>
      </w:r>
      <w:proofErr w:type="gramStart"/>
      <w:r w:rsidRPr="00CA5F02">
        <w:rPr>
          <w:sz w:val="18"/>
          <w:szCs w:val="20"/>
        </w:rPr>
        <w:t>2</w:t>
      </w:r>
      <w:r w:rsidRPr="00CA5F02">
        <w:rPr>
          <w:sz w:val="18"/>
          <w:szCs w:val="20"/>
          <w:vertAlign w:val="superscript"/>
        </w:rPr>
        <w:t>ND</w:t>
      </w:r>
      <w:r w:rsidRPr="00CA5F02">
        <w:rPr>
          <w:sz w:val="18"/>
          <w:szCs w:val="20"/>
        </w:rPr>
        <w:t xml:space="preserve">  Edition</w:t>
      </w:r>
      <w:proofErr w:type="gramEnd"/>
      <w:r w:rsidRPr="00CA5F02">
        <w:rPr>
          <w:sz w:val="18"/>
          <w:szCs w:val="20"/>
        </w:rPr>
        <w:t xml:space="preserve">, Third Printing. </w:t>
      </w:r>
      <w:proofErr w:type="gramStart"/>
      <w:r w:rsidRPr="00CA5F02">
        <w:rPr>
          <w:sz w:val="18"/>
          <w:szCs w:val="20"/>
        </w:rPr>
        <w:t>Official Development Assistance Gender and Development Network</w:t>
      </w:r>
      <w:r w:rsidR="00636813" w:rsidRPr="00CA5F02">
        <w:rPr>
          <w:sz w:val="18"/>
          <w:szCs w:val="20"/>
        </w:rPr>
        <w:t>.</w:t>
      </w:r>
      <w:proofErr w:type="gramEnd"/>
      <w:r w:rsidR="00636813" w:rsidRPr="00CA5F02">
        <w:rPr>
          <w:sz w:val="18"/>
          <w:szCs w:val="20"/>
        </w:rPr>
        <w:t xml:space="preserve"> </w:t>
      </w:r>
      <w:proofErr w:type="spellStart"/>
      <w:r w:rsidR="00636813" w:rsidRPr="00CA5F02">
        <w:rPr>
          <w:sz w:val="18"/>
          <w:szCs w:val="20"/>
        </w:rPr>
        <w:t>Pp</w:t>
      </w:r>
      <w:proofErr w:type="spellEnd"/>
      <w:r w:rsidR="00636813" w:rsidRPr="00CA5F02">
        <w:rPr>
          <w:sz w:val="18"/>
          <w:szCs w:val="20"/>
        </w:rPr>
        <w:t xml:space="preserve"> 53</w:t>
      </w:r>
      <w:r w:rsidRPr="00CA5F02">
        <w:rPr>
          <w:sz w:val="18"/>
          <w:szCs w:val="20"/>
        </w:rPr>
        <w:t>-5</w:t>
      </w:r>
      <w:r w:rsidR="00636813" w:rsidRPr="00CA5F02">
        <w:rPr>
          <w:sz w:val="18"/>
          <w:szCs w:val="20"/>
        </w:rPr>
        <w:t>4</w:t>
      </w:r>
    </w:p>
    <w:p w:rsidR="0061002C" w:rsidRDefault="0061002C" w:rsidP="0061002C"/>
    <w:p w:rsidR="0061002C" w:rsidRDefault="0061002C" w:rsidP="00CA5F02">
      <w:pPr>
        <w:rPr>
          <w:sz w:val="20"/>
          <w:szCs w:val="20"/>
        </w:rPr>
      </w:pPr>
    </w:p>
    <w:p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rsidR="0061002C" w:rsidRPr="00AE174B" w:rsidRDefault="0061002C" w:rsidP="0061002C">
      <w:pPr>
        <w:jc w:val="center"/>
        <w:rPr>
          <w:sz w:val="20"/>
          <w:szCs w:val="20"/>
        </w:rPr>
      </w:pPr>
    </w:p>
    <w:p w:rsidR="0061002C" w:rsidRPr="00AE174B" w:rsidRDefault="0061002C" w:rsidP="0061002C">
      <w:pPr>
        <w:jc w:val="center"/>
        <w:rPr>
          <w:sz w:val="20"/>
          <w:szCs w:val="20"/>
        </w:rPr>
      </w:pPr>
    </w:p>
    <w:p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rsidR="0061002C" w:rsidRPr="00AE174B" w:rsidRDefault="0061002C" w:rsidP="0061002C">
      <w:pPr>
        <w:jc w:val="center"/>
        <w:rPr>
          <w:sz w:val="20"/>
          <w:szCs w:val="20"/>
        </w:rPr>
      </w:pPr>
    </w:p>
    <w:p w:rsidR="0061002C" w:rsidRPr="00AE174B" w:rsidRDefault="0061002C" w:rsidP="00CA5F02">
      <w:pPr>
        <w:rPr>
          <w:sz w:val="20"/>
          <w:szCs w:val="20"/>
        </w:rPr>
      </w:pPr>
    </w:p>
    <w:p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rsidR="00B04858" w:rsidRDefault="00B04858"/>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Default="00322766"/>
    <w:p w:rsidR="00322766" w:rsidRPr="0051158C" w:rsidRDefault="00322766" w:rsidP="00322766">
      <w:pPr>
        <w:jc w:val="center"/>
        <w:rPr>
          <w:rFonts w:ascii="Arial Narrow" w:hAnsi="Arial Narrow"/>
          <w:b/>
          <w:sz w:val="18"/>
          <w:szCs w:val="18"/>
          <w:u w:val="single"/>
        </w:rPr>
      </w:pPr>
      <w:r w:rsidRPr="0051158C">
        <w:rPr>
          <w:rFonts w:ascii="Arial Narrow" w:hAnsi="Arial Narrow"/>
          <w:b/>
          <w:sz w:val="18"/>
          <w:szCs w:val="18"/>
        </w:rPr>
        <w:lastRenderedPageBreak/>
        <w:t xml:space="preserve">GUIDELINES IN ACCOMPLISHING THE EVALUTION FORM FOR </w:t>
      </w:r>
      <w:r>
        <w:rPr>
          <w:rFonts w:ascii="Arial Narrow" w:hAnsi="Arial Narrow"/>
          <w:b/>
          <w:sz w:val="18"/>
          <w:szCs w:val="18"/>
          <w:u w:val="single"/>
        </w:rPr>
        <w:t>GENERIC CHECKLIST FOR PROJECT MONITORING AND EVALUATION</w:t>
      </w:r>
    </w:p>
    <w:tbl>
      <w:tblPr>
        <w:tblStyle w:val="TableGrid"/>
        <w:tblW w:w="0" w:type="auto"/>
        <w:tblLook w:val="04A0" w:firstRow="1" w:lastRow="0" w:firstColumn="1" w:lastColumn="0" w:noHBand="0" w:noVBand="1"/>
      </w:tblPr>
      <w:tblGrid>
        <w:gridCol w:w="3078"/>
        <w:gridCol w:w="3250"/>
        <w:gridCol w:w="3250"/>
      </w:tblGrid>
      <w:tr w:rsidR="00322766" w:rsidTr="00F42B34">
        <w:tc>
          <w:tcPr>
            <w:tcW w:w="3078" w:type="dxa"/>
            <w:vMerge w:val="restart"/>
          </w:tcPr>
          <w:p w:rsidR="00322766" w:rsidRDefault="00322766" w:rsidP="00F42B34">
            <w:pPr>
              <w:jc w:val="center"/>
              <w:rPr>
                <w:rFonts w:ascii="Arial Narrow" w:hAnsi="Arial Narrow"/>
                <w:b/>
                <w:sz w:val="18"/>
                <w:szCs w:val="18"/>
              </w:rPr>
            </w:pPr>
          </w:p>
          <w:p w:rsidR="00322766" w:rsidRDefault="00322766" w:rsidP="00F42B34">
            <w:pPr>
              <w:jc w:val="center"/>
            </w:pPr>
            <w:r w:rsidRPr="0051158C">
              <w:rPr>
                <w:rFonts w:ascii="Arial Narrow" w:hAnsi="Arial Narrow"/>
                <w:b/>
                <w:sz w:val="18"/>
                <w:szCs w:val="18"/>
              </w:rPr>
              <w:t>GAD ELEMENT/ DIMENSION/ QUESTION</w:t>
            </w:r>
          </w:p>
        </w:tc>
        <w:tc>
          <w:tcPr>
            <w:tcW w:w="6500" w:type="dxa"/>
            <w:gridSpan w:val="2"/>
          </w:tcPr>
          <w:p w:rsidR="00322766" w:rsidRDefault="00322766" w:rsidP="00F42B34">
            <w:pPr>
              <w:jc w:val="center"/>
            </w:pPr>
            <w:r w:rsidRPr="0051158C">
              <w:rPr>
                <w:rFonts w:ascii="Arial Narrow" w:hAnsi="Arial Narrow"/>
                <w:b/>
                <w:sz w:val="18"/>
                <w:szCs w:val="18"/>
              </w:rPr>
              <w:t>RESPONSE INDICATORS</w:t>
            </w:r>
          </w:p>
        </w:tc>
      </w:tr>
      <w:tr w:rsidR="00322766" w:rsidTr="00F42B34">
        <w:tc>
          <w:tcPr>
            <w:tcW w:w="3078" w:type="dxa"/>
            <w:vMerge/>
          </w:tcPr>
          <w:p w:rsidR="00322766" w:rsidRDefault="00322766" w:rsidP="00F42B34"/>
        </w:tc>
        <w:tc>
          <w:tcPr>
            <w:tcW w:w="3250" w:type="dxa"/>
          </w:tcPr>
          <w:p w:rsidR="00322766" w:rsidRPr="003C6385" w:rsidRDefault="00322766" w:rsidP="00F42B34">
            <w:pPr>
              <w:jc w:val="center"/>
              <w:rPr>
                <w:rFonts w:ascii="Arial Narrow" w:hAnsi="Arial Narrow"/>
                <w:b/>
                <w:sz w:val="18"/>
                <w:szCs w:val="18"/>
              </w:rPr>
            </w:pPr>
            <w:r>
              <w:rPr>
                <w:rFonts w:ascii="Arial Narrow" w:hAnsi="Arial Narrow"/>
                <w:b/>
                <w:sz w:val="18"/>
                <w:szCs w:val="18"/>
              </w:rPr>
              <w:t>PARTLY YES</w:t>
            </w:r>
          </w:p>
        </w:tc>
        <w:tc>
          <w:tcPr>
            <w:tcW w:w="3250" w:type="dxa"/>
          </w:tcPr>
          <w:p w:rsidR="00322766" w:rsidRDefault="00322766" w:rsidP="00F42B34">
            <w:pPr>
              <w:jc w:val="center"/>
            </w:pPr>
            <w:r>
              <w:rPr>
                <w:rFonts w:ascii="Arial Narrow" w:hAnsi="Arial Narrow"/>
                <w:b/>
                <w:sz w:val="18"/>
                <w:szCs w:val="18"/>
              </w:rPr>
              <w:t>FULL YES</w:t>
            </w:r>
          </w:p>
        </w:tc>
      </w:tr>
      <w:tr w:rsidR="00322766" w:rsidTr="00F42B34">
        <w:trPr>
          <w:trHeight w:val="2681"/>
        </w:trPr>
        <w:tc>
          <w:tcPr>
            <w:tcW w:w="3078" w:type="dxa"/>
          </w:tcPr>
          <w:p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1.0</w:t>
            </w:r>
          </w:p>
          <w:p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rPr>
                <w:rFonts w:ascii="Arial Narrow" w:hAnsi="Arial Narrow"/>
                <w:sz w:val="18"/>
                <w:szCs w:val="18"/>
              </w:rPr>
            </w:pPr>
          </w:p>
          <w:p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322766" w:rsidRPr="0051158C" w:rsidRDefault="00322766" w:rsidP="00F42B34">
            <w:pPr>
              <w:jc w:val="both"/>
              <w:rPr>
                <w:rFonts w:ascii="Arial Narrow" w:hAnsi="Arial Narrow"/>
                <w:sz w:val="18"/>
                <w:szCs w:val="18"/>
              </w:rPr>
            </w:pPr>
          </w:p>
          <w:p w:rsidR="00322766" w:rsidRPr="005307AE" w:rsidRDefault="00322766" w:rsidP="00F42B34">
            <w:pPr>
              <w:pStyle w:val="ListParagraph"/>
              <w:jc w:val="both"/>
              <w:rPr>
                <w:rFonts w:ascii="Arial Narrow" w:hAnsi="Arial Narrow"/>
                <w:sz w:val="18"/>
                <w:szCs w:val="18"/>
              </w:rPr>
            </w:pPr>
          </w:p>
        </w:tc>
        <w:tc>
          <w:tcPr>
            <w:tcW w:w="3250" w:type="dxa"/>
          </w:tcPr>
          <w:p w:rsidR="00322766" w:rsidRPr="002522FF" w:rsidRDefault="00322766" w:rsidP="00F42B34">
            <w:pPr>
              <w:pStyle w:val="ListParagraph"/>
              <w:ind w:left="162"/>
              <w:jc w:val="both"/>
              <w:rPr>
                <w:rFonts w:ascii="Arial Narrow" w:hAnsi="Arial Narrow"/>
                <w:sz w:val="18"/>
                <w:szCs w:val="18"/>
              </w:rPr>
            </w:pPr>
          </w:p>
          <w:p w:rsidR="00322766"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The project has token gender equality or GAD outcome or output. The two instances suggest that GAD has not been integrated into the project monitoring system</w:t>
            </w:r>
          </w:p>
          <w:p w:rsidR="00322766" w:rsidRDefault="00322766" w:rsidP="00F42B34">
            <w:pPr>
              <w:autoSpaceDE w:val="0"/>
              <w:autoSpaceDN w:val="0"/>
              <w:adjustRightInd w:val="0"/>
              <w:ind w:left="162" w:hanging="162"/>
              <w:jc w:val="both"/>
              <w:rPr>
                <w:rFonts w:ascii="Arial Narrow" w:hAnsi="Arial Narrow" w:cs="BookAntiqua"/>
                <w:sz w:val="18"/>
                <w:szCs w:val="18"/>
              </w:rPr>
            </w:pPr>
          </w:p>
          <w:p w:rsidR="00322766" w:rsidRPr="002522FF" w:rsidRDefault="00322766" w:rsidP="00F42B34">
            <w:pPr>
              <w:autoSpaceDE w:val="0"/>
              <w:autoSpaceDN w:val="0"/>
              <w:adjustRightInd w:val="0"/>
              <w:ind w:left="162" w:hanging="162"/>
              <w:jc w:val="both"/>
              <w:rPr>
                <w:rFonts w:ascii="Arial Narrow" w:hAnsi="Arial Narrow" w:cs="BookAntiqua"/>
                <w:sz w:val="18"/>
                <w:szCs w:val="18"/>
              </w:rPr>
            </w:pPr>
          </w:p>
          <w:p w:rsidR="00322766" w:rsidRPr="002522FF"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Uses GAD indicators in only a few activities, inputs, or outputs. The two instances suggest that GAD has not been integrated into the project monitoring system</w:t>
            </w:r>
          </w:p>
          <w:p w:rsidR="00322766" w:rsidRPr="003C4F70" w:rsidRDefault="00322766" w:rsidP="00F42B34">
            <w:pPr>
              <w:pStyle w:val="ListParagraph"/>
              <w:autoSpaceDE w:val="0"/>
              <w:autoSpaceDN w:val="0"/>
              <w:adjustRightInd w:val="0"/>
              <w:jc w:val="both"/>
              <w:rPr>
                <w:rFonts w:ascii="Arial Narrow" w:hAnsi="Arial Narrow" w:cs="BookAntiqua"/>
                <w:sz w:val="18"/>
                <w:szCs w:val="18"/>
              </w:rPr>
            </w:pPr>
          </w:p>
        </w:tc>
        <w:tc>
          <w:tcPr>
            <w:tcW w:w="3250" w:type="dxa"/>
          </w:tcPr>
          <w:p w:rsidR="00322766" w:rsidRDefault="00322766" w:rsidP="00F42B34"/>
          <w:p w:rsidR="00322766"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The project has token gender equality or GAD outcome or output. The two in</w:t>
            </w:r>
            <w:r>
              <w:rPr>
                <w:rFonts w:ascii="Arial Narrow" w:hAnsi="Arial Narrow" w:cs="BookAntiqua"/>
                <w:sz w:val="18"/>
                <w:szCs w:val="18"/>
              </w:rPr>
              <w:t xml:space="preserve">stances suggest that GAD has </w:t>
            </w:r>
            <w:r w:rsidRPr="002522FF">
              <w:rPr>
                <w:rFonts w:ascii="Arial Narrow" w:hAnsi="Arial Narrow" w:cs="BookAntiqua"/>
                <w:sz w:val="18"/>
                <w:szCs w:val="18"/>
              </w:rPr>
              <w:t>been integrated into the project monitoring system</w:t>
            </w:r>
          </w:p>
          <w:p w:rsidR="00322766"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F42B34">
            <w:pPr>
              <w:pStyle w:val="ListParagraph"/>
              <w:autoSpaceDE w:val="0"/>
              <w:autoSpaceDN w:val="0"/>
              <w:adjustRightInd w:val="0"/>
              <w:ind w:left="152"/>
              <w:jc w:val="both"/>
              <w:rPr>
                <w:rFonts w:ascii="Arial Narrow" w:hAnsi="Arial Narrow" w:cs="BookAntiqua"/>
                <w:sz w:val="18"/>
                <w:szCs w:val="18"/>
              </w:rPr>
            </w:pPr>
          </w:p>
          <w:p w:rsidR="00322766" w:rsidRPr="002522FF"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U</w:t>
            </w:r>
            <w:r>
              <w:rPr>
                <w:rFonts w:ascii="Arial Narrow" w:hAnsi="Arial Narrow" w:cs="BookAntiqua"/>
                <w:sz w:val="18"/>
                <w:szCs w:val="18"/>
              </w:rPr>
              <w:t>ses GAD indicators in all</w:t>
            </w:r>
            <w:r w:rsidRPr="002522FF">
              <w:rPr>
                <w:rFonts w:ascii="Arial Narrow" w:hAnsi="Arial Narrow" w:cs="BookAntiqua"/>
                <w:sz w:val="18"/>
                <w:szCs w:val="18"/>
              </w:rPr>
              <w:t xml:space="preserve"> activities, inputs, or outputs. The two ins</w:t>
            </w:r>
            <w:r>
              <w:rPr>
                <w:rFonts w:ascii="Arial Narrow" w:hAnsi="Arial Narrow" w:cs="BookAntiqua"/>
                <w:sz w:val="18"/>
                <w:szCs w:val="18"/>
              </w:rPr>
              <w:t xml:space="preserve">tances suggest that GAD has </w:t>
            </w:r>
            <w:r w:rsidRPr="002522FF">
              <w:rPr>
                <w:rFonts w:ascii="Arial Narrow" w:hAnsi="Arial Narrow" w:cs="BookAntiqua"/>
                <w:sz w:val="18"/>
                <w:szCs w:val="18"/>
              </w:rPr>
              <w:t>been integrated into the project monitoring system</w:t>
            </w:r>
          </w:p>
          <w:p w:rsidR="00322766" w:rsidRPr="00F204CF" w:rsidRDefault="00322766" w:rsidP="00F42B34">
            <w:pPr>
              <w:tabs>
                <w:tab w:val="center" w:pos="2286"/>
              </w:tabs>
              <w:jc w:val="both"/>
              <w:rPr>
                <w:rFonts w:ascii="Arial Narrow" w:hAnsi="Arial Narrow"/>
                <w:b/>
                <w:sz w:val="18"/>
                <w:szCs w:val="18"/>
              </w:rPr>
            </w:pPr>
          </w:p>
        </w:tc>
      </w:tr>
      <w:tr w:rsidR="00322766" w:rsidTr="00F42B34">
        <w:tc>
          <w:tcPr>
            <w:tcW w:w="3078" w:type="dxa"/>
          </w:tcPr>
          <w:p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2.0</w:t>
            </w:r>
          </w:p>
          <w:p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2.1</w:t>
            </w: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322766">
            <w:pPr>
              <w:pStyle w:val="ListParagraph"/>
              <w:numPr>
                <w:ilvl w:val="0"/>
                <w:numId w:val="2"/>
              </w:numPr>
              <w:spacing w:after="0" w:line="240" w:lineRule="auto"/>
              <w:jc w:val="both"/>
              <w:rPr>
                <w:rFonts w:ascii="Arial Narrow" w:hAnsi="Arial Narrow"/>
                <w:b/>
                <w:i/>
                <w:sz w:val="18"/>
                <w:szCs w:val="18"/>
              </w:rPr>
            </w:pPr>
            <w:r>
              <w:rPr>
                <w:rFonts w:ascii="Arial Narrow" w:hAnsi="Arial Narrow"/>
                <w:sz w:val="18"/>
                <w:szCs w:val="18"/>
              </w:rPr>
              <w:t>Question 2.2</w:t>
            </w:r>
          </w:p>
          <w:p w:rsidR="00322766" w:rsidRDefault="00322766" w:rsidP="00F42B34">
            <w:pPr>
              <w:jc w:val="both"/>
              <w:rPr>
                <w:rFonts w:ascii="Arial Narrow" w:hAnsi="Arial Narrow"/>
                <w:b/>
                <w:i/>
                <w:sz w:val="18"/>
                <w:szCs w:val="18"/>
              </w:rPr>
            </w:pPr>
          </w:p>
          <w:p w:rsidR="00322766" w:rsidRDefault="00322766" w:rsidP="00F42B34">
            <w:pPr>
              <w:jc w:val="both"/>
              <w:rPr>
                <w:rFonts w:ascii="Arial Narrow" w:hAnsi="Arial Narrow"/>
                <w:b/>
                <w:i/>
                <w:sz w:val="18"/>
                <w:szCs w:val="18"/>
              </w:rPr>
            </w:pPr>
          </w:p>
          <w:p w:rsidR="00322766" w:rsidRPr="0051158C" w:rsidRDefault="00322766" w:rsidP="00F42B34">
            <w:pPr>
              <w:jc w:val="both"/>
              <w:rPr>
                <w:rFonts w:ascii="Arial Narrow" w:hAnsi="Arial Narrow"/>
                <w:b/>
                <w:i/>
                <w:sz w:val="18"/>
                <w:szCs w:val="18"/>
              </w:rPr>
            </w:pPr>
          </w:p>
          <w:p w:rsidR="00322766" w:rsidRPr="001F1DC2" w:rsidRDefault="00322766" w:rsidP="00322766">
            <w:pPr>
              <w:pStyle w:val="ListParagraph"/>
              <w:numPr>
                <w:ilvl w:val="0"/>
                <w:numId w:val="2"/>
              </w:numPr>
              <w:spacing w:after="0" w:line="240" w:lineRule="auto"/>
              <w:jc w:val="both"/>
              <w:rPr>
                <w:rFonts w:ascii="Arial Narrow" w:hAnsi="Arial Narrow"/>
                <w:b/>
                <w:i/>
                <w:sz w:val="18"/>
                <w:szCs w:val="18"/>
              </w:rPr>
            </w:pPr>
            <w:r>
              <w:rPr>
                <w:rFonts w:ascii="Arial Narrow" w:hAnsi="Arial Narrow"/>
                <w:sz w:val="18"/>
                <w:szCs w:val="18"/>
              </w:rPr>
              <w:t>Question 2</w:t>
            </w:r>
            <w:r w:rsidRPr="008526EC">
              <w:rPr>
                <w:rFonts w:ascii="Arial Narrow" w:hAnsi="Arial Narrow"/>
                <w:sz w:val="18"/>
                <w:szCs w:val="18"/>
              </w:rPr>
              <w:t>.3</w:t>
            </w:r>
          </w:p>
          <w:p w:rsidR="00322766" w:rsidRDefault="00322766" w:rsidP="00F42B34">
            <w:pPr>
              <w:jc w:val="both"/>
              <w:rPr>
                <w:rFonts w:ascii="Arial Narrow" w:hAnsi="Arial Narrow"/>
                <w:b/>
                <w:i/>
                <w:sz w:val="18"/>
                <w:szCs w:val="18"/>
              </w:rPr>
            </w:pPr>
          </w:p>
          <w:p w:rsidR="00322766" w:rsidRDefault="00322766" w:rsidP="00F42B34">
            <w:pPr>
              <w:jc w:val="both"/>
              <w:rPr>
                <w:rFonts w:ascii="Arial Narrow" w:hAnsi="Arial Narrow"/>
                <w:b/>
                <w:i/>
                <w:sz w:val="18"/>
                <w:szCs w:val="18"/>
              </w:rPr>
            </w:pPr>
          </w:p>
          <w:p w:rsidR="00322766" w:rsidRPr="001F1DC2" w:rsidRDefault="00322766" w:rsidP="00F42B34">
            <w:pPr>
              <w:jc w:val="both"/>
              <w:rPr>
                <w:rFonts w:ascii="Arial Narrow" w:hAnsi="Arial Narrow"/>
                <w:b/>
                <w:i/>
                <w:sz w:val="18"/>
                <w:szCs w:val="18"/>
              </w:rPr>
            </w:pPr>
          </w:p>
          <w:p w:rsidR="00322766" w:rsidRPr="008526EC" w:rsidRDefault="00322766" w:rsidP="00322766">
            <w:pPr>
              <w:pStyle w:val="ListParagraph"/>
              <w:numPr>
                <w:ilvl w:val="0"/>
                <w:numId w:val="2"/>
              </w:numPr>
              <w:spacing w:after="0" w:line="240" w:lineRule="auto"/>
              <w:jc w:val="both"/>
              <w:rPr>
                <w:rFonts w:ascii="Arial Narrow" w:hAnsi="Arial Narrow"/>
                <w:b/>
                <w:i/>
                <w:sz w:val="18"/>
                <w:szCs w:val="18"/>
              </w:rPr>
            </w:pPr>
            <w:r>
              <w:rPr>
                <w:rFonts w:ascii="Arial Narrow" w:hAnsi="Arial Narrow"/>
                <w:sz w:val="18"/>
                <w:szCs w:val="18"/>
              </w:rPr>
              <w:t>Question 2.4</w:t>
            </w:r>
          </w:p>
        </w:tc>
        <w:tc>
          <w:tcPr>
            <w:tcW w:w="3250" w:type="dxa"/>
          </w:tcPr>
          <w:p w:rsidR="00322766"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 xml:space="preserve">there is token study of GAD or monitoring of GAD impact is limited to only one level of women’s empowerment and gender equality, that is, welfare, </w:t>
            </w:r>
            <w:r>
              <w:rPr>
                <w:rFonts w:ascii="Arial Narrow" w:hAnsi="Arial Narrow" w:cs="BookAntiqua"/>
                <w:sz w:val="18"/>
                <w:szCs w:val="18"/>
              </w:rPr>
              <w:t xml:space="preserve">access, </w:t>
            </w:r>
            <w:proofErr w:type="spellStart"/>
            <w:r>
              <w:rPr>
                <w:rFonts w:ascii="Arial Narrow" w:hAnsi="Arial Narrow" w:cs="BookAntiqua"/>
                <w:sz w:val="18"/>
                <w:szCs w:val="18"/>
              </w:rPr>
              <w:t>conscientization</w:t>
            </w:r>
            <w:proofErr w:type="spellEnd"/>
            <w:r>
              <w:rPr>
                <w:rFonts w:ascii="Arial Narrow" w:hAnsi="Arial Narrow" w:cs="BookAntiqua"/>
                <w:sz w:val="18"/>
                <w:szCs w:val="18"/>
              </w:rPr>
              <w:t xml:space="preserve">, participation, or </w:t>
            </w:r>
            <w:r w:rsidRPr="001F1DC2">
              <w:rPr>
                <w:rFonts w:ascii="Arial Narrow" w:hAnsi="Arial Narrow" w:cs="BookAntiqua"/>
                <w:sz w:val="18"/>
                <w:szCs w:val="18"/>
              </w:rPr>
              <w:t>control</w:t>
            </w:r>
          </w:p>
          <w:p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classification of data by sex has been done in only one or two of the GAD areas cited</w:t>
            </w:r>
          </w:p>
          <w:p w:rsidR="00322766"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there is limited mention of GAD information in the GAD section of project reports</w:t>
            </w:r>
          </w:p>
          <w:p w:rsidR="00322766" w:rsidRPr="00346D7B" w:rsidRDefault="00322766" w:rsidP="00F42B34">
            <w:pPr>
              <w:pStyle w:val="ListParagraph"/>
              <w:rPr>
                <w:rFonts w:ascii="Arial Narrow" w:hAnsi="Arial Narrow" w:cs="BookAntiqua"/>
                <w:sz w:val="18"/>
                <w:szCs w:val="18"/>
              </w:rPr>
            </w:pPr>
          </w:p>
          <w:p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Pr="001F1DC2" w:rsidRDefault="00322766" w:rsidP="00322766">
            <w:pPr>
              <w:pStyle w:val="ListParagraph"/>
              <w:numPr>
                <w:ilvl w:val="0"/>
                <w:numId w:val="2"/>
              </w:numPr>
              <w:autoSpaceDE w:val="0"/>
              <w:autoSpaceDN w:val="0"/>
              <w:adjustRightInd w:val="0"/>
              <w:spacing w:after="0" w:line="240" w:lineRule="auto"/>
              <w:ind w:left="162" w:hanging="180"/>
              <w:jc w:val="both"/>
              <w:rPr>
                <w:rFonts w:ascii="BookAntiqua" w:hAnsi="BookAntiqua" w:cs="BookAntiqua"/>
                <w:sz w:val="21"/>
                <w:szCs w:val="21"/>
              </w:rPr>
            </w:pPr>
            <w:r w:rsidRPr="001F1DC2">
              <w:rPr>
                <w:rFonts w:ascii="Arial Narrow" w:hAnsi="Arial Narrow" w:cs="BookAntiqua"/>
                <w:sz w:val="18"/>
                <w:szCs w:val="18"/>
              </w:rPr>
              <w:t>information are reported to higher levels of the project or agency, many of the data classified by sex at the field level have been lost or have become total figures for women and men</w:t>
            </w:r>
          </w:p>
        </w:tc>
        <w:tc>
          <w:tcPr>
            <w:tcW w:w="3250" w:type="dxa"/>
          </w:tcPr>
          <w:p w:rsidR="00322766" w:rsidRPr="008526EC" w:rsidRDefault="00322766" w:rsidP="00F42B34">
            <w:pPr>
              <w:jc w:val="both"/>
            </w:pPr>
          </w:p>
          <w:p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there is token study of GAD or monitoring of GAD impact is</w:t>
            </w:r>
            <w:r>
              <w:rPr>
                <w:rFonts w:ascii="Arial Narrow" w:hAnsi="Arial Narrow" w:cs="BookAntiqua"/>
                <w:sz w:val="18"/>
                <w:szCs w:val="18"/>
              </w:rPr>
              <w:t xml:space="preserve"> not only limited to </w:t>
            </w:r>
            <w:r w:rsidRPr="001F1DC2">
              <w:rPr>
                <w:rFonts w:ascii="Arial Narrow" w:hAnsi="Arial Narrow" w:cs="BookAntiqua"/>
                <w:sz w:val="18"/>
                <w:szCs w:val="18"/>
              </w:rPr>
              <w:t xml:space="preserve"> one level of women’s empowerment and gender equality, that is, welfare, </w:t>
            </w:r>
            <w:r>
              <w:rPr>
                <w:rFonts w:ascii="Arial Narrow" w:hAnsi="Arial Narrow" w:cs="BookAntiqua"/>
                <w:sz w:val="18"/>
                <w:szCs w:val="18"/>
              </w:rPr>
              <w:t xml:space="preserve">access, </w:t>
            </w:r>
            <w:proofErr w:type="spellStart"/>
            <w:r>
              <w:rPr>
                <w:rFonts w:ascii="Arial Narrow" w:hAnsi="Arial Narrow" w:cs="BookAntiqua"/>
                <w:sz w:val="18"/>
                <w:szCs w:val="18"/>
              </w:rPr>
              <w:t>conscientization</w:t>
            </w:r>
            <w:proofErr w:type="spellEnd"/>
            <w:r>
              <w:rPr>
                <w:rFonts w:ascii="Arial Narrow" w:hAnsi="Arial Narrow" w:cs="BookAntiqua"/>
                <w:sz w:val="18"/>
                <w:szCs w:val="18"/>
              </w:rPr>
              <w:t xml:space="preserve">, participation, or </w:t>
            </w:r>
            <w:r w:rsidRPr="001F1DC2">
              <w:rPr>
                <w:rFonts w:ascii="Arial Narrow" w:hAnsi="Arial Narrow" w:cs="BookAntiqua"/>
                <w:sz w:val="18"/>
                <w:szCs w:val="18"/>
              </w:rPr>
              <w:t>control</w:t>
            </w:r>
          </w:p>
          <w:p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 xml:space="preserve">classification of data by sex </w:t>
            </w:r>
            <w:r>
              <w:rPr>
                <w:rFonts w:ascii="Arial Narrow" w:hAnsi="Arial Narrow" w:cs="BookAntiqua"/>
                <w:sz w:val="18"/>
                <w:szCs w:val="18"/>
              </w:rPr>
              <w:t>has been done not</w:t>
            </w:r>
            <w:r w:rsidRPr="001F1DC2">
              <w:rPr>
                <w:rFonts w:ascii="Arial Narrow" w:hAnsi="Arial Narrow" w:cs="BookAntiqua"/>
                <w:sz w:val="18"/>
                <w:szCs w:val="18"/>
              </w:rPr>
              <w:t xml:space="preserve"> only</w:t>
            </w:r>
            <w:r>
              <w:rPr>
                <w:rFonts w:ascii="Arial Narrow" w:hAnsi="Arial Narrow" w:cs="BookAntiqua"/>
                <w:sz w:val="18"/>
                <w:szCs w:val="18"/>
              </w:rPr>
              <w:t xml:space="preserve"> in</w:t>
            </w:r>
            <w:r w:rsidRPr="001F1DC2">
              <w:rPr>
                <w:rFonts w:ascii="Arial Narrow" w:hAnsi="Arial Narrow" w:cs="BookAntiqua"/>
                <w:sz w:val="18"/>
                <w:szCs w:val="18"/>
              </w:rPr>
              <w:t xml:space="preserve"> one or two of the GAD areas cited</w:t>
            </w:r>
          </w:p>
          <w:p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GAD information</w:t>
            </w:r>
            <w:r>
              <w:rPr>
                <w:rFonts w:ascii="Arial Narrow" w:hAnsi="Arial Narrow" w:cs="BookAntiqua"/>
                <w:sz w:val="18"/>
                <w:szCs w:val="18"/>
              </w:rPr>
              <w:t xml:space="preserve"> is widely mentioned</w:t>
            </w:r>
            <w:r w:rsidRPr="001F1DC2">
              <w:rPr>
                <w:rFonts w:ascii="Arial Narrow" w:hAnsi="Arial Narrow" w:cs="BookAntiqua"/>
                <w:sz w:val="18"/>
                <w:szCs w:val="18"/>
              </w:rPr>
              <w:t xml:space="preserve"> in the GAD section of project reports</w:t>
            </w:r>
          </w:p>
          <w:p w:rsidR="00322766" w:rsidRPr="00346D7B" w:rsidRDefault="00322766" w:rsidP="00F42B34">
            <w:pPr>
              <w:pStyle w:val="ListParagraph"/>
              <w:rPr>
                <w:rFonts w:ascii="Arial Narrow" w:hAnsi="Arial Narrow" w:cs="BookAntiqua"/>
                <w:sz w:val="18"/>
                <w:szCs w:val="18"/>
              </w:rPr>
            </w:pPr>
          </w:p>
          <w:p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Default="00322766" w:rsidP="00322766">
            <w:pPr>
              <w:pStyle w:val="ListParagraph"/>
              <w:numPr>
                <w:ilvl w:val="0"/>
                <w:numId w:val="2"/>
              </w:numPr>
              <w:spacing w:after="0" w:line="240" w:lineRule="auto"/>
              <w:ind w:left="152" w:hanging="152"/>
              <w:jc w:val="both"/>
            </w:pPr>
            <w:r w:rsidRPr="001F1DC2">
              <w:rPr>
                <w:rFonts w:ascii="Arial Narrow" w:hAnsi="Arial Narrow" w:cs="BookAntiqua"/>
                <w:sz w:val="18"/>
                <w:szCs w:val="18"/>
              </w:rPr>
              <w:t>information are reported to higher levels of the project or agency, many of the data classified by sex at the field level have been lost or have become total figures for women and men</w:t>
            </w:r>
          </w:p>
        </w:tc>
      </w:tr>
      <w:tr w:rsidR="00322766" w:rsidTr="00F42B34">
        <w:tc>
          <w:tcPr>
            <w:tcW w:w="3078" w:type="dxa"/>
          </w:tcPr>
          <w:p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3.0</w:t>
            </w:r>
          </w:p>
          <w:p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sz w:val="18"/>
                <w:szCs w:val="18"/>
              </w:rPr>
            </w:pPr>
          </w:p>
          <w:p w:rsidR="00322766" w:rsidRPr="0051158C" w:rsidRDefault="00322766" w:rsidP="00F42B34">
            <w:pPr>
              <w:rPr>
                <w:rFonts w:ascii="Arial Narrow" w:hAnsi="Arial Narrow"/>
                <w:sz w:val="18"/>
                <w:szCs w:val="18"/>
              </w:rPr>
            </w:pPr>
          </w:p>
          <w:p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rsidR="00322766" w:rsidRPr="0051158C" w:rsidRDefault="00322766" w:rsidP="00F42B34">
            <w:pPr>
              <w:jc w:val="both"/>
              <w:rPr>
                <w:rFonts w:ascii="Arial Narrow" w:hAnsi="Arial Narrow"/>
                <w:b/>
                <w:i/>
                <w:sz w:val="18"/>
                <w:szCs w:val="18"/>
              </w:rPr>
            </w:pPr>
          </w:p>
        </w:tc>
        <w:tc>
          <w:tcPr>
            <w:tcW w:w="3250" w:type="dxa"/>
          </w:tcPr>
          <w:p w:rsidR="00322766"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Pr="00253D00"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3D00">
              <w:rPr>
                <w:rFonts w:ascii="Arial Narrow" w:hAnsi="Arial Narrow" w:cs="BookAntiqua"/>
                <w:sz w:val="18"/>
                <w:szCs w:val="18"/>
              </w:rPr>
              <w:t>not all</w:t>
            </w:r>
            <w:r>
              <w:rPr>
                <w:rFonts w:ascii="Arial Narrow" w:hAnsi="Arial Narrow" w:cs="BookAntiqua"/>
                <w:sz w:val="18"/>
                <w:szCs w:val="18"/>
              </w:rPr>
              <w:t xml:space="preserve"> have</w:t>
            </w:r>
            <w:r w:rsidRPr="00253D00">
              <w:rPr>
                <w:rFonts w:ascii="Arial Narrow" w:hAnsi="Arial Narrow" w:cs="BookAntiqua"/>
                <w:sz w:val="18"/>
                <w:szCs w:val="18"/>
              </w:rPr>
              <w:t xml:space="preserve"> the improved welfare or status targets are being or have been met</w:t>
            </w:r>
          </w:p>
          <w:p w:rsidR="00322766" w:rsidRPr="00253D00" w:rsidRDefault="00322766" w:rsidP="00F42B34">
            <w:pPr>
              <w:autoSpaceDE w:val="0"/>
              <w:autoSpaceDN w:val="0"/>
              <w:adjustRightInd w:val="0"/>
              <w:ind w:left="162" w:hanging="162"/>
              <w:jc w:val="both"/>
              <w:rPr>
                <w:rFonts w:ascii="Arial Narrow" w:hAnsi="Arial Narrow" w:cs="BookAntiqua"/>
                <w:sz w:val="18"/>
                <w:szCs w:val="18"/>
              </w:rPr>
            </w:pPr>
          </w:p>
          <w:p w:rsidR="00322766" w:rsidRPr="00253D00" w:rsidRDefault="00322766" w:rsidP="00322766">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1"/>
                <w:szCs w:val="21"/>
              </w:rPr>
            </w:pPr>
            <w:r w:rsidRPr="00253D00">
              <w:rPr>
                <w:rFonts w:ascii="Arial Narrow" w:hAnsi="Arial Narrow" w:cs="BookAntiqua"/>
                <w:sz w:val="18"/>
                <w:szCs w:val="18"/>
              </w:rPr>
              <w:t>some or a little capacity to implement gender-sensitive projects has been developed in the implementing agency</w:t>
            </w:r>
          </w:p>
        </w:tc>
        <w:tc>
          <w:tcPr>
            <w:tcW w:w="3250" w:type="dxa"/>
          </w:tcPr>
          <w:p w:rsidR="00322766" w:rsidRDefault="00322766" w:rsidP="00F42B34">
            <w:pPr>
              <w:pStyle w:val="ListParagraph"/>
              <w:autoSpaceDE w:val="0"/>
              <w:autoSpaceDN w:val="0"/>
              <w:adjustRightInd w:val="0"/>
              <w:ind w:left="162"/>
              <w:jc w:val="both"/>
              <w:rPr>
                <w:rFonts w:ascii="Arial Narrow" w:hAnsi="Arial Narrow" w:cs="BookAntiqua"/>
                <w:sz w:val="18"/>
                <w:szCs w:val="18"/>
              </w:rPr>
            </w:pPr>
          </w:p>
          <w:p w:rsidR="00322766" w:rsidRPr="00253D00"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Pr>
                <w:rFonts w:ascii="Arial Narrow" w:hAnsi="Arial Narrow" w:cs="BookAntiqua"/>
                <w:sz w:val="18"/>
                <w:szCs w:val="18"/>
              </w:rPr>
              <w:t>almost all have</w:t>
            </w:r>
            <w:r w:rsidRPr="00253D00">
              <w:rPr>
                <w:rFonts w:ascii="Arial Narrow" w:hAnsi="Arial Narrow" w:cs="BookAntiqua"/>
                <w:sz w:val="18"/>
                <w:szCs w:val="18"/>
              </w:rPr>
              <w:t xml:space="preserve"> the improved welfare or status targets are being or have been met</w:t>
            </w:r>
          </w:p>
          <w:p w:rsidR="00322766" w:rsidRPr="00253D00" w:rsidRDefault="00322766" w:rsidP="00F42B34">
            <w:pPr>
              <w:autoSpaceDE w:val="0"/>
              <w:autoSpaceDN w:val="0"/>
              <w:adjustRightInd w:val="0"/>
              <w:ind w:left="162" w:hanging="162"/>
              <w:jc w:val="both"/>
              <w:rPr>
                <w:rFonts w:ascii="Arial Narrow" w:hAnsi="Arial Narrow" w:cs="BookAntiqua"/>
                <w:sz w:val="18"/>
                <w:szCs w:val="18"/>
              </w:rPr>
            </w:pPr>
          </w:p>
          <w:p w:rsidR="00322766" w:rsidRDefault="00322766" w:rsidP="00322766">
            <w:pPr>
              <w:pStyle w:val="ListParagraph"/>
              <w:numPr>
                <w:ilvl w:val="0"/>
                <w:numId w:val="2"/>
              </w:numPr>
              <w:spacing w:after="0" w:line="240" w:lineRule="auto"/>
              <w:ind w:left="152" w:hanging="152"/>
              <w:jc w:val="both"/>
            </w:pPr>
            <w:r>
              <w:rPr>
                <w:rFonts w:ascii="Arial Narrow" w:hAnsi="Arial Narrow" w:cs="BookAntiqua"/>
                <w:sz w:val="18"/>
                <w:szCs w:val="18"/>
              </w:rPr>
              <w:t>a wide</w:t>
            </w:r>
            <w:r w:rsidRPr="00253D00">
              <w:rPr>
                <w:rFonts w:ascii="Arial Narrow" w:hAnsi="Arial Narrow" w:cs="BookAntiqua"/>
                <w:sz w:val="18"/>
                <w:szCs w:val="18"/>
              </w:rPr>
              <w:t xml:space="preserve"> capacity to implement gender-sensitive projects has been developed in the implementing agency</w:t>
            </w:r>
          </w:p>
          <w:p w:rsidR="00322766" w:rsidRPr="00473039" w:rsidRDefault="00322766" w:rsidP="00F42B34">
            <w:pPr>
              <w:ind w:left="162" w:hanging="162"/>
              <w:jc w:val="center"/>
            </w:pPr>
          </w:p>
        </w:tc>
      </w:tr>
      <w:tr w:rsidR="00322766" w:rsidTr="00F42B34">
        <w:tc>
          <w:tcPr>
            <w:tcW w:w="3078" w:type="dxa"/>
          </w:tcPr>
          <w:p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4.0</w:t>
            </w:r>
          </w:p>
          <w:p w:rsidR="00322766" w:rsidRPr="0051158C" w:rsidRDefault="00322766" w:rsidP="00F42B34">
            <w:pPr>
              <w:jc w:val="both"/>
              <w:rPr>
                <w:rFonts w:ascii="Arial Narrow" w:hAnsi="Arial Narrow"/>
                <w:sz w:val="18"/>
                <w:szCs w:val="18"/>
              </w:rPr>
            </w:pPr>
          </w:p>
          <w:p w:rsidR="00322766" w:rsidRPr="0051158C" w:rsidRDefault="00322766" w:rsidP="00F42B34">
            <w:pPr>
              <w:jc w:val="both"/>
              <w:rPr>
                <w:rFonts w:ascii="Arial Narrow" w:hAnsi="Arial Narrow"/>
                <w:b/>
                <w:i/>
                <w:sz w:val="18"/>
                <w:szCs w:val="18"/>
              </w:rPr>
            </w:pPr>
          </w:p>
          <w:p w:rsidR="00322766" w:rsidRPr="0051158C" w:rsidRDefault="00322766" w:rsidP="00F42B34">
            <w:pPr>
              <w:jc w:val="both"/>
              <w:rPr>
                <w:rFonts w:ascii="Arial Narrow" w:hAnsi="Arial Narrow"/>
                <w:b/>
                <w:i/>
                <w:sz w:val="18"/>
                <w:szCs w:val="18"/>
              </w:rPr>
            </w:pPr>
          </w:p>
          <w:p w:rsidR="00322766" w:rsidRPr="0051158C" w:rsidRDefault="00322766" w:rsidP="00F42B34">
            <w:pPr>
              <w:jc w:val="both"/>
              <w:rPr>
                <w:rFonts w:ascii="Arial Narrow" w:hAnsi="Arial Narrow"/>
                <w:b/>
                <w:i/>
                <w:sz w:val="18"/>
                <w:szCs w:val="18"/>
              </w:rPr>
            </w:pPr>
          </w:p>
        </w:tc>
        <w:tc>
          <w:tcPr>
            <w:tcW w:w="3250" w:type="dxa"/>
          </w:tcPr>
          <w:p w:rsidR="00322766" w:rsidRPr="002015C3" w:rsidRDefault="00322766" w:rsidP="00322766">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2015C3">
              <w:rPr>
                <w:rFonts w:ascii="Arial Narrow" w:hAnsi="Arial Narrow" w:cs="BookAntiqua"/>
                <w:sz w:val="18"/>
                <w:szCs w:val="18"/>
              </w:rPr>
              <w:t>there is little awareness within the project of the gender-related effects of the manner of project implementation; thus, very little action has been taken to address the negative gender effects</w:t>
            </w:r>
          </w:p>
        </w:tc>
        <w:tc>
          <w:tcPr>
            <w:tcW w:w="3250" w:type="dxa"/>
          </w:tcPr>
          <w:p w:rsidR="00322766" w:rsidRPr="007E40AA" w:rsidRDefault="00322766" w:rsidP="00322766">
            <w:pPr>
              <w:pStyle w:val="ListParagraph"/>
              <w:numPr>
                <w:ilvl w:val="0"/>
                <w:numId w:val="3"/>
              </w:numPr>
              <w:autoSpaceDE w:val="0"/>
              <w:autoSpaceDN w:val="0"/>
              <w:adjustRightInd w:val="0"/>
              <w:spacing w:after="0" w:line="240" w:lineRule="auto"/>
              <w:ind w:left="152" w:hanging="152"/>
              <w:rPr>
                <w:rFonts w:ascii="Arial Narrow" w:hAnsi="Arial Narrow" w:cs="BookAntiqua"/>
                <w:sz w:val="18"/>
                <w:szCs w:val="18"/>
              </w:rPr>
            </w:pPr>
            <w:r>
              <w:rPr>
                <w:rFonts w:ascii="Arial Narrow" w:hAnsi="Arial Narrow" w:cs="BookAntiqua"/>
                <w:sz w:val="18"/>
                <w:szCs w:val="18"/>
              </w:rPr>
              <w:t>the</w:t>
            </w:r>
            <w:r w:rsidRPr="002015C3">
              <w:rPr>
                <w:rFonts w:ascii="Arial Narrow" w:hAnsi="Arial Narrow" w:cs="BookAntiqua"/>
                <w:sz w:val="18"/>
                <w:szCs w:val="18"/>
              </w:rPr>
              <w:t xml:space="preserve"> awareness within the project of the gender-related effects of the manner of project implementation</w:t>
            </w:r>
            <w:r>
              <w:rPr>
                <w:rFonts w:ascii="Arial Narrow" w:hAnsi="Arial Narrow" w:cs="BookAntiqua"/>
                <w:sz w:val="18"/>
                <w:szCs w:val="18"/>
              </w:rPr>
              <w:t xml:space="preserve"> is clearly known </w:t>
            </w:r>
            <w:r w:rsidRPr="002015C3">
              <w:rPr>
                <w:rFonts w:ascii="Arial Narrow" w:hAnsi="Arial Narrow" w:cs="BookAntiqua"/>
                <w:sz w:val="18"/>
                <w:szCs w:val="18"/>
              </w:rPr>
              <w:t>; th</w:t>
            </w:r>
            <w:r>
              <w:rPr>
                <w:rFonts w:ascii="Arial Narrow" w:hAnsi="Arial Narrow" w:cs="BookAntiqua"/>
                <w:sz w:val="18"/>
                <w:szCs w:val="18"/>
              </w:rPr>
              <w:t xml:space="preserve">us, much </w:t>
            </w:r>
            <w:r w:rsidRPr="002015C3">
              <w:rPr>
                <w:rFonts w:ascii="Arial Narrow" w:hAnsi="Arial Narrow" w:cs="BookAntiqua"/>
                <w:sz w:val="18"/>
                <w:szCs w:val="18"/>
              </w:rPr>
              <w:t>action has been taken to address the negative gender effects</w:t>
            </w:r>
          </w:p>
        </w:tc>
      </w:tr>
      <w:tr w:rsidR="00322766" w:rsidTr="00F42B34">
        <w:tc>
          <w:tcPr>
            <w:tcW w:w="3078" w:type="dxa"/>
          </w:tcPr>
          <w:p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5.0</w:t>
            </w:r>
          </w:p>
          <w:p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w:t>
            </w:r>
            <w:r w:rsidRPr="0051158C">
              <w:rPr>
                <w:rFonts w:ascii="Arial Narrow" w:hAnsi="Arial Narrow"/>
                <w:sz w:val="18"/>
                <w:szCs w:val="18"/>
              </w:rPr>
              <w:t>.1</w:t>
            </w:r>
          </w:p>
          <w:p w:rsidR="00322766" w:rsidRPr="0051158C" w:rsidRDefault="00322766" w:rsidP="00F42B34">
            <w:pPr>
              <w:jc w:val="both"/>
              <w:rPr>
                <w:rFonts w:ascii="Arial Narrow" w:hAnsi="Arial Narrow"/>
                <w:sz w:val="18"/>
                <w:szCs w:val="18"/>
              </w:rPr>
            </w:pPr>
          </w:p>
          <w:p w:rsidR="00322766" w:rsidRDefault="00322766" w:rsidP="00F42B34">
            <w:pPr>
              <w:rPr>
                <w:rFonts w:ascii="Arial Narrow" w:hAnsi="Arial Narrow"/>
                <w:sz w:val="18"/>
                <w:szCs w:val="18"/>
              </w:rPr>
            </w:pPr>
          </w:p>
          <w:p w:rsidR="00322766" w:rsidRDefault="00322766" w:rsidP="00F42B34">
            <w:pPr>
              <w:rPr>
                <w:rFonts w:ascii="Arial Narrow" w:hAnsi="Arial Narrow"/>
                <w:sz w:val="18"/>
                <w:szCs w:val="18"/>
              </w:rPr>
            </w:pPr>
          </w:p>
          <w:p w:rsidR="00322766" w:rsidRDefault="00322766" w:rsidP="00F42B34">
            <w:pPr>
              <w:rPr>
                <w:rFonts w:ascii="Arial Narrow" w:hAnsi="Arial Narrow"/>
                <w:sz w:val="18"/>
                <w:szCs w:val="18"/>
              </w:rPr>
            </w:pPr>
          </w:p>
          <w:p w:rsidR="00322766" w:rsidRPr="0051158C" w:rsidRDefault="00322766" w:rsidP="00F42B34">
            <w:pPr>
              <w:rPr>
                <w:rFonts w:ascii="Arial Narrow" w:hAnsi="Arial Narrow"/>
                <w:sz w:val="18"/>
                <w:szCs w:val="18"/>
              </w:rPr>
            </w:pPr>
          </w:p>
          <w:p w:rsidR="00322766"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w:t>
            </w:r>
            <w:r w:rsidRPr="0051158C">
              <w:rPr>
                <w:rFonts w:ascii="Arial Narrow" w:hAnsi="Arial Narrow"/>
                <w:sz w:val="18"/>
                <w:szCs w:val="18"/>
              </w:rPr>
              <w:t>.2</w:t>
            </w:r>
          </w:p>
          <w:p w:rsidR="00322766" w:rsidRDefault="00322766" w:rsidP="00F42B34">
            <w:pPr>
              <w:jc w:val="both"/>
              <w:rPr>
                <w:rFonts w:ascii="Arial Narrow" w:hAnsi="Arial Narrow"/>
                <w:sz w:val="18"/>
                <w:szCs w:val="18"/>
              </w:rPr>
            </w:pPr>
          </w:p>
          <w:p w:rsidR="00322766" w:rsidRDefault="00322766" w:rsidP="00F42B34">
            <w:pPr>
              <w:jc w:val="both"/>
              <w:rPr>
                <w:rFonts w:ascii="Arial Narrow" w:hAnsi="Arial Narrow"/>
                <w:sz w:val="18"/>
                <w:szCs w:val="18"/>
              </w:rPr>
            </w:pPr>
          </w:p>
          <w:p w:rsidR="00322766" w:rsidRPr="006B5AAE" w:rsidRDefault="00322766" w:rsidP="00F42B34">
            <w:pPr>
              <w:jc w:val="both"/>
              <w:rPr>
                <w:rFonts w:ascii="Arial Narrow" w:hAnsi="Arial Narrow"/>
                <w:sz w:val="18"/>
                <w:szCs w:val="18"/>
              </w:rPr>
            </w:pPr>
          </w:p>
          <w:p w:rsidR="00322766"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5.3</w:t>
            </w:r>
          </w:p>
          <w:p w:rsidR="00322766" w:rsidRDefault="00322766" w:rsidP="00F42B34">
            <w:pPr>
              <w:jc w:val="both"/>
              <w:rPr>
                <w:rFonts w:ascii="Arial Narrow" w:hAnsi="Arial Narrow"/>
                <w:sz w:val="18"/>
                <w:szCs w:val="18"/>
              </w:rPr>
            </w:pPr>
          </w:p>
          <w:p w:rsidR="00322766" w:rsidRPr="00A97F35" w:rsidRDefault="00322766" w:rsidP="00F42B34">
            <w:pPr>
              <w:jc w:val="both"/>
              <w:rPr>
                <w:rFonts w:ascii="Arial Narrow" w:hAnsi="Arial Narrow"/>
                <w:sz w:val="18"/>
                <w:szCs w:val="18"/>
              </w:rPr>
            </w:pPr>
          </w:p>
          <w:p w:rsidR="00322766"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5.4</w:t>
            </w:r>
          </w:p>
          <w:p w:rsidR="00322766" w:rsidRPr="00F2324C" w:rsidRDefault="00322766" w:rsidP="00F42B34">
            <w:pPr>
              <w:jc w:val="both"/>
              <w:rPr>
                <w:rFonts w:ascii="Arial Narrow" w:hAnsi="Arial Narrow"/>
                <w:b/>
                <w:i/>
                <w:sz w:val="18"/>
                <w:szCs w:val="18"/>
              </w:rPr>
            </w:pPr>
          </w:p>
        </w:tc>
        <w:tc>
          <w:tcPr>
            <w:tcW w:w="3250" w:type="dxa"/>
          </w:tcPr>
          <w:p w:rsidR="00322766" w:rsidRDefault="00322766" w:rsidP="00F42B34">
            <w:pPr>
              <w:autoSpaceDE w:val="0"/>
              <w:autoSpaceDN w:val="0"/>
              <w:adjustRightInd w:val="0"/>
              <w:jc w:val="both"/>
              <w:rPr>
                <w:rFonts w:ascii="Arial Narrow" w:hAnsi="Arial Narrow"/>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 xml:space="preserve">there is some, mostly token, mention of GAD concerns or initiatives in project documents, often in a separate GAD section, not incorporated in the entire document </w:t>
            </w:r>
          </w:p>
          <w:p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there is a mention of GAD initiatives but no coherent strategy for integrating GAD in the project</w:t>
            </w:r>
          </w:p>
          <w:p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there is a budget for one (token) GAD activity</w:t>
            </w:r>
          </w:p>
          <w:p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1"/>
                <w:szCs w:val="21"/>
              </w:rPr>
            </w:pPr>
            <w:r w:rsidRPr="00A97F35">
              <w:rPr>
                <w:rFonts w:ascii="Arial Narrow" w:hAnsi="Arial Narrow" w:cs="BookAntiqua"/>
                <w:sz w:val="18"/>
                <w:szCs w:val="18"/>
              </w:rPr>
              <w:t>the involvement of men and women in various phases of subprojects or components supported by the project are limited to the project staff or agency personnel</w:t>
            </w:r>
          </w:p>
        </w:tc>
        <w:tc>
          <w:tcPr>
            <w:tcW w:w="3250" w:type="dxa"/>
          </w:tcPr>
          <w:p w:rsidR="00322766" w:rsidRPr="00AA0270" w:rsidRDefault="00322766" w:rsidP="00F42B34">
            <w:pPr>
              <w:pStyle w:val="ListParagraph"/>
              <w:autoSpaceDE w:val="0"/>
              <w:autoSpaceDN w:val="0"/>
              <w:adjustRightInd w:val="0"/>
              <w:ind w:left="152"/>
              <w:jc w:val="both"/>
              <w:rPr>
                <w:rFonts w:ascii="Arial Narrow" w:hAnsi="Arial Narrow" w:cs="BookAntiqua"/>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Pr>
                <w:rFonts w:ascii="Arial Narrow" w:hAnsi="Arial Narrow" w:cs="BookAntiqua"/>
                <w:sz w:val="18"/>
                <w:szCs w:val="18"/>
              </w:rPr>
              <w:t xml:space="preserve">there is a </w:t>
            </w:r>
            <w:r w:rsidRPr="00A97F35">
              <w:rPr>
                <w:rFonts w:ascii="Arial Narrow" w:hAnsi="Arial Narrow" w:cs="BookAntiqua"/>
                <w:sz w:val="18"/>
                <w:szCs w:val="18"/>
              </w:rPr>
              <w:t>mention of GAD concerns or initiatives in project documents, often in</w:t>
            </w:r>
            <w:r>
              <w:rPr>
                <w:rFonts w:ascii="Arial Narrow" w:hAnsi="Arial Narrow" w:cs="BookAntiqua"/>
                <w:sz w:val="18"/>
                <w:szCs w:val="18"/>
              </w:rPr>
              <w:t xml:space="preserve"> a separate GAD section, is</w:t>
            </w:r>
            <w:r w:rsidRPr="00A97F35">
              <w:rPr>
                <w:rFonts w:ascii="Arial Narrow" w:hAnsi="Arial Narrow" w:cs="BookAntiqua"/>
                <w:sz w:val="18"/>
                <w:szCs w:val="18"/>
              </w:rPr>
              <w:t xml:space="preserve"> incorporated in the entire document </w:t>
            </w:r>
          </w:p>
          <w:p w:rsidR="00322766" w:rsidRDefault="00322766" w:rsidP="00F42B34">
            <w:pPr>
              <w:autoSpaceDE w:val="0"/>
              <w:autoSpaceDN w:val="0"/>
              <w:adjustRightInd w:val="0"/>
              <w:ind w:left="162" w:hanging="162"/>
              <w:jc w:val="both"/>
              <w:rPr>
                <w:rFonts w:ascii="Arial Narrow" w:hAnsi="Arial Narrow" w:cs="BookAntiqua"/>
                <w:sz w:val="18"/>
                <w:szCs w:val="18"/>
              </w:rPr>
            </w:pPr>
          </w:p>
          <w:p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there is a mention of GAD initiativ</w:t>
            </w:r>
            <w:r>
              <w:rPr>
                <w:rFonts w:ascii="Arial Narrow" w:hAnsi="Arial Narrow" w:cs="BookAntiqua"/>
                <w:sz w:val="18"/>
                <w:szCs w:val="18"/>
              </w:rPr>
              <w:t xml:space="preserve">es with </w:t>
            </w:r>
            <w:r w:rsidRPr="00A97F35">
              <w:rPr>
                <w:rFonts w:ascii="Arial Narrow" w:hAnsi="Arial Narrow" w:cs="BookAntiqua"/>
                <w:sz w:val="18"/>
                <w:szCs w:val="18"/>
              </w:rPr>
              <w:t xml:space="preserve"> coherent strategy for integrating GAD in the project</w:t>
            </w:r>
          </w:p>
          <w:p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Pr>
                <w:rFonts w:ascii="Arial Narrow" w:hAnsi="Arial Narrow" w:cs="BookAntiqua"/>
                <w:sz w:val="18"/>
                <w:szCs w:val="18"/>
              </w:rPr>
              <w:t xml:space="preserve">there is a budget for all </w:t>
            </w:r>
            <w:r w:rsidRPr="00A97F35">
              <w:rPr>
                <w:rFonts w:ascii="Arial Narrow" w:hAnsi="Arial Narrow" w:cs="BookAntiqua"/>
                <w:sz w:val="18"/>
                <w:szCs w:val="18"/>
              </w:rPr>
              <w:t>GAD activity</w:t>
            </w:r>
          </w:p>
          <w:p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rsidR="00322766" w:rsidRDefault="00322766" w:rsidP="00F42B34">
            <w:pPr>
              <w:autoSpaceDE w:val="0"/>
              <w:autoSpaceDN w:val="0"/>
              <w:adjustRightInd w:val="0"/>
              <w:ind w:left="162" w:hanging="162"/>
              <w:jc w:val="both"/>
              <w:rPr>
                <w:rFonts w:ascii="Arial Narrow" w:hAnsi="Arial Narrow" w:cs="BookAntiqua"/>
                <w:sz w:val="18"/>
                <w:szCs w:val="18"/>
              </w:rPr>
            </w:pPr>
          </w:p>
          <w:p w:rsidR="00322766" w:rsidRPr="00066318" w:rsidRDefault="00322766" w:rsidP="00322766">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2122D6">
              <w:rPr>
                <w:rFonts w:ascii="Arial Narrow" w:hAnsi="Arial Narrow" w:cs="BookAntiqua"/>
                <w:sz w:val="18"/>
                <w:szCs w:val="18"/>
              </w:rPr>
              <w:t>the involvement of men and women in various phases of subprojects or components supported by the project are</w:t>
            </w:r>
            <w:r>
              <w:rPr>
                <w:rFonts w:ascii="Arial Narrow" w:hAnsi="Arial Narrow" w:cs="BookAntiqua"/>
                <w:sz w:val="18"/>
                <w:szCs w:val="18"/>
              </w:rPr>
              <w:t xml:space="preserve"> not only</w:t>
            </w:r>
            <w:r w:rsidRPr="002122D6">
              <w:rPr>
                <w:rFonts w:ascii="Arial Narrow" w:hAnsi="Arial Narrow" w:cs="BookAntiqua"/>
                <w:sz w:val="18"/>
                <w:szCs w:val="18"/>
              </w:rPr>
              <w:t xml:space="preserve"> limited to the project staff or agency personnel</w:t>
            </w:r>
          </w:p>
        </w:tc>
      </w:tr>
    </w:tbl>
    <w:p w:rsidR="00322766" w:rsidRDefault="00322766">
      <w:bookmarkStart w:id="0" w:name="_GoBack"/>
      <w:bookmarkEnd w:id="0"/>
    </w:p>
    <w:sectPr w:rsidR="00322766" w:rsidSect="003956B3">
      <w:headerReference w:type="default" r:id="rId8"/>
      <w:footerReference w:type="default" r:id="rId9"/>
      <w:pgSz w:w="12242" w:h="18722"/>
      <w:pgMar w:top="1440" w:right="1440" w:bottom="1440" w:left="1440" w:header="720" w:footer="39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A0" w:rsidRDefault="00FC15A0" w:rsidP="000D27E1">
      <w:r>
        <w:separator/>
      </w:r>
    </w:p>
  </w:endnote>
  <w:endnote w:type="continuationSeparator" w:id="0">
    <w:p w:rsidR="00FC15A0" w:rsidRDefault="00FC15A0" w:rsidP="000D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5" w:type="dxa"/>
      <w:tblLook w:val="04A0" w:firstRow="1" w:lastRow="0" w:firstColumn="1" w:lastColumn="0" w:noHBand="0" w:noVBand="1"/>
    </w:tblPr>
    <w:tblGrid>
      <w:gridCol w:w="2571"/>
      <w:gridCol w:w="2189"/>
      <w:gridCol w:w="2834"/>
      <w:gridCol w:w="1571"/>
    </w:tblGrid>
    <w:tr w:rsidR="002E70ED" w:rsidTr="003956B3">
      <w:trPr>
        <w:trHeight w:val="344"/>
      </w:trPr>
      <w:tc>
        <w:tcPr>
          <w:tcW w:w="2571" w:type="dxa"/>
          <w:tcBorders>
            <w:top w:val="single" w:sz="4" w:space="0" w:color="auto"/>
            <w:left w:val="single" w:sz="4" w:space="0" w:color="auto"/>
            <w:bottom w:val="single" w:sz="4" w:space="0" w:color="auto"/>
            <w:right w:val="single" w:sz="4" w:space="0" w:color="auto"/>
          </w:tcBorders>
          <w:vAlign w:val="center"/>
          <w:hideMark/>
        </w:tcPr>
        <w:p w:rsidR="002E70ED" w:rsidRPr="003956B3" w:rsidRDefault="00DB10A3" w:rsidP="003715A9">
          <w:pPr>
            <w:rPr>
              <w:rFonts w:ascii="Arial" w:hAnsi="Arial" w:cs="Arial"/>
              <w:sz w:val="18"/>
              <w:szCs w:val="20"/>
            </w:rPr>
          </w:pPr>
          <w:r w:rsidRPr="003956B3">
            <w:rPr>
              <w:rFonts w:ascii="Arial" w:hAnsi="Arial" w:cs="Arial"/>
              <w:sz w:val="18"/>
              <w:szCs w:val="20"/>
            </w:rPr>
            <w:t>Form No. TSU-GAD-SF-23</w:t>
          </w:r>
        </w:p>
      </w:tc>
      <w:tc>
        <w:tcPr>
          <w:tcW w:w="2189" w:type="dxa"/>
          <w:tcBorders>
            <w:top w:val="single" w:sz="4" w:space="0" w:color="auto"/>
            <w:left w:val="nil"/>
            <w:bottom w:val="single" w:sz="4" w:space="0" w:color="auto"/>
            <w:right w:val="single" w:sz="4" w:space="0" w:color="auto"/>
          </w:tcBorders>
          <w:vAlign w:val="center"/>
          <w:hideMark/>
        </w:tcPr>
        <w:p w:rsidR="002E70ED" w:rsidRDefault="00651970" w:rsidP="003715A9">
          <w:pPr>
            <w:rPr>
              <w:rFonts w:ascii="Arial" w:hAnsi="Arial" w:cs="Arial"/>
              <w:sz w:val="20"/>
              <w:szCs w:val="20"/>
            </w:rPr>
          </w:pPr>
          <w:r>
            <w:rPr>
              <w:rFonts w:ascii="Arial" w:hAnsi="Arial" w:cs="Arial"/>
              <w:sz w:val="20"/>
              <w:szCs w:val="20"/>
            </w:rPr>
            <w:t>Revision No.: 01</w:t>
          </w:r>
        </w:p>
      </w:tc>
      <w:tc>
        <w:tcPr>
          <w:tcW w:w="2834" w:type="dxa"/>
          <w:tcBorders>
            <w:top w:val="single" w:sz="4" w:space="0" w:color="auto"/>
            <w:left w:val="nil"/>
            <w:bottom w:val="single" w:sz="4" w:space="0" w:color="auto"/>
            <w:right w:val="single" w:sz="4" w:space="0" w:color="auto"/>
          </w:tcBorders>
          <w:vAlign w:val="center"/>
          <w:hideMark/>
        </w:tcPr>
        <w:p w:rsidR="002E70ED" w:rsidRPr="003956B3" w:rsidRDefault="00651970" w:rsidP="003715A9">
          <w:pPr>
            <w:rPr>
              <w:rFonts w:ascii="Arial" w:hAnsi="Arial" w:cs="Arial"/>
              <w:sz w:val="18"/>
              <w:szCs w:val="20"/>
            </w:rPr>
          </w:pPr>
          <w:proofErr w:type="spellStart"/>
          <w:r>
            <w:rPr>
              <w:rFonts w:ascii="Arial" w:hAnsi="Arial" w:cs="Arial"/>
              <w:sz w:val="18"/>
              <w:szCs w:val="20"/>
            </w:rPr>
            <w:t>Effectivity</w:t>
          </w:r>
          <w:proofErr w:type="spellEnd"/>
          <w:r>
            <w:rPr>
              <w:rFonts w:ascii="Arial" w:hAnsi="Arial" w:cs="Arial"/>
              <w:sz w:val="18"/>
              <w:szCs w:val="20"/>
            </w:rPr>
            <w:t xml:space="preserve"> Date: August 23</w:t>
          </w:r>
          <w:r w:rsidR="002E70ED" w:rsidRPr="003956B3">
            <w:rPr>
              <w:rFonts w:ascii="Arial" w:hAnsi="Arial" w:cs="Arial"/>
              <w:sz w:val="18"/>
              <w:szCs w:val="20"/>
            </w:rPr>
            <w:t>, 2019</w:t>
          </w:r>
        </w:p>
      </w:tc>
      <w:tc>
        <w:tcPr>
          <w:tcW w:w="1571" w:type="dxa"/>
          <w:tcBorders>
            <w:top w:val="single" w:sz="4" w:space="0" w:color="auto"/>
            <w:left w:val="nil"/>
            <w:bottom w:val="single" w:sz="4" w:space="0" w:color="auto"/>
            <w:right w:val="single" w:sz="4" w:space="0" w:color="auto"/>
          </w:tcBorders>
          <w:vAlign w:val="center"/>
          <w:hideMark/>
        </w:tcPr>
        <w:p w:rsidR="002E70ED" w:rsidRDefault="002E70ED" w:rsidP="003715A9">
          <w:pPr>
            <w:rPr>
              <w:rFonts w:ascii="Arial" w:hAnsi="Arial" w:cs="Arial"/>
              <w:sz w:val="20"/>
              <w:szCs w:val="20"/>
            </w:rPr>
          </w:pPr>
          <w:r w:rsidRPr="003956B3">
            <w:rPr>
              <w:rFonts w:ascii="Arial" w:hAnsi="Arial" w:cs="Arial"/>
              <w:sz w:val="18"/>
              <w:szCs w:val="20"/>
            </w:rPr>
            <w:t xml:space="preserve">Page </w:t>
          </w:r>
          <w:r w:rsidRPr="003956B3">
            <w:rPr>
              <w:rFonts w:ascii="Arial" w:hAnsi="Arial" w:cs="Arial"/>
              <w:b/>
              <w:bCs/>
              <w:sz w:val="18"/>
              <w:szCs w:val="20"/>
            </w:rPr>
            <w:fldChar w:fldCharType="begin"/>
          </w:r>
          <w:r w:rsidRPr="003956B3">
            <w:rPr>
              <w:rFonts w:ascii="Arial" w:hAnsi="Arial" w:cs="Arial"/>
              <w:b/>
              <w:bCs/>
              <w:sz w:val="18"/>
              <w:szCs w:val="20"/>
            </w:rPr>
            <w:instrText xml:space="preserve"> PAGE  \* Arabic  \* MERGEFORMAT </w:instrText>
          </w:r>
          <w:r w:rsidRPr="003956B3">
            <w:rPr>
              <w:rFonts w:ascii="Arial" w:hAnsi="Arial" w:cs="Arial"/>
              <w:b/>
              <w:bCs/>
              <w:sz w:val="18"/>
              <w:szCs w:val="20"/>
            </w:rPr>
            <w:fldChar w:fldCharType="separate"/>
          </w:r>
          <w:r w:rsidR="00322766">
            <w:rPr>
              <w:rFonts w:ascii="Arial" w:hAnsi="Arial" w:cs="Arial"/>
              <w:b/>
              <w:bCs/>
              <w:noProof/>
              <w:sz w:val="18"/>
              <w:szCs w:val="20"/>
            </w:rPr>
            <w:t>3</w:t>
          </w:r>
          <w:r w:rsidRPr="003956B3">
            <w:rPr>
              <w:rFonts w:ascii="Arial" w:hAnsi="Arial" w:cs="Arial"/>
              <w:b/>
              <w:bCs/>
              <w:sz w:val="18"/>
              <w:szCs w:val="20"/>
            </w:rPr>
            <w:fldChar w:fldCharType="end"/>
          </w:r>
          <w:r w:rsidRPr="003956B3">
            <w:rPr>
              <w:rFonts w:ascii="Arial" w:hAnsi="Arial" w:cs="Arial"/>
              <w:sz w:val="18"/>
              <w:szCs w:val="20"/>
            </w:rPr>
            <w:t xml:space="preserve"> of </w:t>
          </w:r>
          <w:r w:rsidRPr="003956B3">
            <w:rPr>
              <w:rFonts w:ascii="Arial" w:hAnsi="Arial" w:cs="Arial"/>
              <w:b/>
              <w:bCs/>
              <w:sz w:val="18"/>
              <w:szCs w:val="20"/>
            </w:rPr>
            <w:fldChar w:fldCharType="begin"/>
          </w:r>
          <w:r w:rsidRPr="003956B3">
            <w:rPr>
              <w:rFonts w:ascii="Arial" w:hAnsi="Arial" w:cs="Arial"/>
              <w:b/>
              <w:bCs/>
              <w:sz w:val="18"/>
              <w:szCs w:val="20"/>
            </w:rPr>
            <w:instrText xml:space="preserve"> NUMPAGES  \* Arabic  \* MERGEFORMAT </w:instrText>
          </w:r>
          <w:r w:rsidRPr="003956B3">
            <w:rPr>
              <w:rFonts w:ascii="Arial" w:hAnsi="Arial" w:cs="Arial"/>
              <w:b/>
              <w:bCs/>
              <w:sz w:val="18"/>
              <w:szCs w:val="20"/>
            </w:rPr>
            <w:fldChar w:fldCharType="separate"/>
          </w:r>
          <w:r w:rsidR="00322766">
            <w:rPr>
              <w:rFonts w:ascii="Arial" w:hAnsi="Arial" w:cs="Arial"/>
              <w:b/>
              <w:bCs/>
              <w:noProof/>
              <w:sz w:val="18"/>
              <w:szCs w:val="20"/>
            </w:rPr>
            <w:t>3</w:t>
          </w:r>
          <w:r w:rsidRPr="003956B3">
            <w:rPr>
              <w:rFonts w:ascii="Arial" w:hAnsi="Arial" w:cs="Arial"/>
              <w:b/>
              <w:bCs/>
              <w:sz w:val="18"/>
              <w:szCs w:val="20"/>
            </w:rPr>
            <w:fldChar w:fldCharType="end"/>
          </w:r>
        </w:p>
      </w:tc>
    </w:tr>
  </w:tbl>
  <w:p w:rsidR="002E70ED" w:rsidRDefault="002E7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A0" w:rsidRDefault="00FC15A0" w:rsidP="000D27E1">
      <w:r>
        <w:separator/>
      </w:r>
    </w:p>
  </w:footnote>
  <w:footnote w:type="continuationSeparator" w:id="0">
    <w:p w:rsidR="00FC15A0" w:rsidRDefault="00FC15A0" w:rsidP="000D2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E1" w:rsidRPr="00B37EA4" w:rsidRDefault="000D27E1" w:rsidP="000D27E1">
    <w:pPr>
      <w:rPr>
        <w:b/>
        <w:sz w:val="22"/>
      </w:rPr>
    </w:pPr>
    <w:r w:rsidRPr="00FF1C07">
      <w:rPr>
        <w:noProof/>
        <w:lang w:val="en-PH" w:eastAsia="en-PH"/>
      </w:rPr>
      <w:drawing>
        <wp:anchor distT="0" distB="0" distL="114300" distR="114300" simplePos="0" relativeHeight="251659264" behindDoc="1" locked="0" layoutInCell="1" allowOverlap="1" wp14:anchorId="5DB41419" wp14:editId="6073D8CC">
          <wp:simplePos x="0" y="0"/>
          <wp:positionH relativeFrom="margin">
            <wp:posOffset>190500</wp:posOffset>
          </wp:positionH>
          <wp:positionV relativeFrom="paragraph">
            <wp:posOffset>-238125</wp:posOffset>
          </wp:positionV>
          <wp:extent cx="656673" cy="621584"/>
          <wp:effectExtent l="0" t="0" r="0" b="762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73" cy="62158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B37EA4">
      <w:rPr>
        <w:b/>
        <w:sz w:val="22"/>
      </w:rPr>
      <w:t>Tarlac</w:t>
    </w:r>
    <w:proofErr w:type="spellEnd"/>
    <w:r w:rsidRPr="00B37EA4">
      <w:rPr>
        <w:b/>
        <w:sz w:val="22"/>
      </w:rPr>
      <w:t xml:space="preserve"> State University</w:t>
    </w:r>
  </w:p>
  <w:p w:rsidR="000D27E1" w:rsidRPr="00B37EA4" w:rsidRDefault="00A60578" w:rsidP="000D27E1">
    <w:pPr>
      <w:rPr>
        <w:b/>
        <w:sz w:val="22"/>
      </w:rPr>
    </w:pPr>
    <w:r>
      <w:rPr>
        <w:b/>
        <w:sz w:val="22"/>
      </w:rPr>
      <w:tab/>
    </w:r>
    <w:r>
      <w:rPr>
        <w:b/>
        <w:sz w:val="22"/>
      </w:rPr>
      <w:tab/>
    </w:r>
    <w:r w:rsidR="000D27E1" w:rsidRPr="00B37EA4">
      <w:rPr>
        <w:b/>
        <w:sz w:val="22"/>
      </w:rPr>
      <w:t>GENDER AND DEVELOPMENT</w:t>
    </w:r>
    <w:r>
      <w:rPr>
        <w:b/>
        <w:sz w:val="22"/>
      </w:rPr>
      <w:t xml:space="preserve"> OFFICE</w:t>
    </w:r>
    <w:r w:rsidR="000D27E1" w:rsidRPr="00B37EA4">
      <w:rPr>
        <w:noProof/>
        <w:sz w:val="22"/>
      </w:rPr>
      <w:t xml:space="preserve"> </w:t>
    </w:r>
    <w:r w:rsidR="000D27E1" w:rsidRPr="00B37EA4">
      <w:rPr>
        <w:b/>
        <w:sz w:val="22"/>
      </w:rPr>
      <w:t xml:space="preserve"> </w:t>
    </w:r>
  </w:p>
  <w:p w:rsidR="000D27E1" w:rsidRDefault="000D2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BD2"/>
    <w:multiLevelType w:val="hybridMultilevel"/>
    <w:tmpl w:val="BECE6CB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3467784"/>
    <w:multiLevelType w:val="hybridMultilevel"/>
    <w:tmpl w:val="7D94F28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AE95651"/>
    <w:multiLevelType w:val="hybridMultilevel"/>
    <w:tmpl w:val="4C46956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E1"/>
    <w:rsid w:val="00005D59"/>
    <w:rsid w:val="00036E57"/>
    <w:rsid w:val="000B0C36"/>
    <w:rsid w:val="000D27E1"/>
    <w:rsid w:val="001075C6"/>
    <w:rsid w:val="001202CB"/>
    <w:rsid w:val="00127461"/>
    <w:rsid w:val="001870EC"/>
    <w:rsid w:val="001B344C"/>
    <w:rsid w:val="00202C3C"/>
    <w:rsid w:val="002E70ED"/>
    <w:rsid w:val="00305243"/>
    <w:rsid w:val="00322766"/>
    <w:rsid w:val="00343BB0"/>
    <w:rsid w:val="003956B3"/>
    <w:rsid w:val="003D2FB9"/>
    <w:rsid w:val="00453820"/>
    <w:rsid w:val="00465AD8"/>
    <w:rsid w:val="00495560"/>
    <w:rsid w:val="004A21C2"/>
    <w:rsid w:val="004D6BD9"/>
    <w:rsid w:val="00514489"/>
    <w:rsid w:val="00573BF0"/>
    <w:rsid w:val="00580B62"/>
    <w:rsid w:val="005B63A1"/>
    <w:rsid w:val="0061002C"/>
    <w:rsid w:val="006173F9"/>
    <w:rsid w:val="00636744"/>
    <w:rsid w:val="00636813"/>
    <w:rsid w:val="00651970"/>
    <w:rsid w:val="00667D59"/>
    <w:rsid w:val="006D3F3A"/>
    <w:rsid w:val="007A38ED"/>
    <w:rsid w:val="00830EA4"/>
    <w:rsid w:val="00836878"/>
    <w:rsid w:val="008A1B2A"/>
    <w:rsid w:val="008B798F"/>
    <w:rsid w:val="009025A0"/>
    <w:rsid w:val="009C016E"/>
    <w:rsid w:val="009E660B"/>
    <w:rsid w:val="00A44FF7"/>
    <w:rsid w:val="00A60578"/>
    <w:rsid w:val="00A931DD"/>
    <w:rsid w:val="00AA4DE7"/>
    <w:rsid w:val="00AD42E9"/>
    <w:rsid w:val="00B04858"/>
    <w:rsid w:val="00B37EA4"/>
    <w:rsid w:val="00B77E94"/>
    <w:rsid w:val="00B84B7D"/>
    <w:rsid w:val="00BA2B1D"/>
    <w:rsid w:val="00BD444E"/>
    <w:rsid w:val="00BE6037"/>
    <w:rsid w:val="00C601EA"/>
    <w:rsid w:val="00C7780F"/>
    <w:rsid w:val="00C809C9"/>
    <w:rsid w:val="00CA5F02"/>
    <w:rsid w:val="00D0669C"/>
    <w:rsid w:val="00D17DEF"/>
    <w:rsid w:val="00D64C27"/>
    <w:rsid w:val="00D66EC3"/>
    <w:rsid w:val="00DB10A3"/>
    <w:rsid w:val="00E12BF8"/>
    <w:rsid w:val="00E355FF"/>
    <w:rsid w:val="00ED0556"/>
    <w:rsid w:val="00F96A8C"/>
    <w:rsid w:val="00FB28AC"/>
    <w:rsid w:val="00FC15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E1"/>
    <w:pPr>
      <w:tabs>
        <w:tab w:val="center" w:pos="4680"/>
        <w:tab w:val="right" w:pos="9360"/>
      </w:tabs>
    </w:pPr>
  </w:style>
  <w:style w:type="character" w:customStyle="1" w:styleId="HeaderChar">
    <w:name w:val="Header Char"/>
    <w:basedOn w:val="DefaultParagraphFont"/>
    <w:link w:val="Header"/>
    <w:uiPriority w:val="99"/>
    <w:rsid w:val="000D27E1"/>
  </w:style>
  <w:style w:type="paragraph" w:styleId="Footer">
    <w:name w:val="footer"/>
    <w:basedOn w:val="Normal"/>
    <w:link w:val="FooterChar"/>
    <w:uiPriority w:val="99"/>
    <w:unhideWhenUsed/>
    <w:rsid w:val="000D27E1"/>
    <w:pPr>
      <w:tabs>
        <w:tab w:val="center" w:pos="4680"/>
        <w:tab w:val="right" w:pos="9360"/>
      </w:tabs>
    </w:pPr>
  </w:style>
  <w:style w:type="character" w:customStyle="1" w:styleId="FooterChar">
    <w:name w:val="Footer Char"/>
    <w:basedOn w:val="DefaultParagraphFont"/>
    <w:link w:val="Footer"/>
    <w:uiPriority w:val="99"/>
    <w:rsid w:val="000D27E1"/>
  </w:style>
  <w:style w:type="paragraph" w:styleId="ListParagraph">
    <w:name w:val="List Paragraph"/>
    <w:basedOn w:val="Normal"/>
    <w:uiPriority w:val="34"/>
    <w:qFormat/>
    <w:rsid w:val="001B344C"/>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1B3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E1"/>
    <w:pPr>
      <w:tabs>
        <w:tab w:val="center" w:pos="4680"/>
        <w:tab w:val="right" w:pos="9360"/>
      </w:tabs>
    </w:pPr>
  </w:style>
  <w:style w:type="character" w:customStyle="1" w:styleId="HeaderChar">
    <w:name w:val="Header Char"/>
    <w:basedOn w:val="DefaultParagraphFont"/>
    <w:link w:val="Header"/>
    <w:uiPriority w:val="99"/>
    <w:rsid w:val="000D27E1"/>
  </w:style>
  <w:style w:type="paragraph" w:styleId="Footer">
    <w:name w:val="footer"/>
    <w:basedOn w:val="Normal"/>
    <w:link w:val="FooterChar"/>
    <w:uiPriority w:val="99"/>
    <w:unhideWhenUsed/>
    <w:rsid w:val="000D27E1"/>
    <w:pPr>
      <w:tabs>
        <w:tab w:val="center" w:pos="4680"/>
        <w:tab w:val="right" w:pos="9360"/>
      </w:tabs>
    </w:pPr>
  </w:style>
  <w:style w:type="character" w:customStyle="1" w:styleId="FooterChar">
    <w:name w:val="Footer Char"/>
    <w:basedOn w:val="DefaultParagraphFont"/>
    <w:link w:val="Footer"/>
    <w:uiPriority w:val="99"/>
    <w:rsid w:val="000D27E1"/>
  </w:style>
  <w:style w:type="paragraph" w:styleId="ListParagraph">
    <w:name w:val="List Paragraph"/>
    <w:basedOn w:val="Normal"/>
    <w:uiPriority w:val="34"/>
    <w:qFormat/>
    <w:rsid w:val="001B344C"/>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1B3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47</cp:revision>
  <cp:lastPrinted>2019-04-10T03:40:00Z</cp:lastPrinted>
  <dcterms:created xsi:type="dcterms:W3CDTF">2019-03-05T23:38:00Z</dcterms:created>
  <dcterms:modified xsi:type="dcterms:W3CDTF">2019-08-15T09:39:00Z</dcterms:modified>
</cp:coreProperties>
</file>